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C4F" w:rsidRDefault="00101374">
      <w:pPr>
        <w:spacing w:line="360" w:lineRule="auto"/>
        <w:rPr>
          <w:rFonts w:ascii="黑体" w:eastAsia="黑体" w:hAnsi="黑体"/>
          <w:szCs w:val="21"/>
        </w:rPr>
      </w:pPr>
      <w:proofErr w:type="gramStart"/>
      <w:r>
        <w:rPr>
          <w:rFonts w:ascii="黑体" w:eastAsia="黑体" w:hAnsi="黑体"/>
          <w:kern w:val="0"/>
          <w:szCs w:val="21"/>
          <w:u w:color="000000"/>
        </w:rPr>
        <w:t>ICS  65.020.30</w:t>
      </w:r>
      <w:proofErr w:type="gramEnd"/>
    </w:p>
    <w:p w:rsidR="00350C4F" w:rsidRDefault="00101374">
      <w:pPr>
        <w:spacing w:line="360" w:lineRule="auto"/>
        <w:rPr>
          <w:rFonts w:ascii="黑体" w:eastAsia="黑体" w:hAnsi="黑体"/>
          <w:szCs w:val="21"/>
        </w:rPr>
      </w:pPr>
      <w:r>
        <w:rPr>
          <w:rFonts w:ascii="黑体" w:eastAsia="黑体" w:hAnsi="黑体"/>
          <w:kern w:val="0"/>
          <w:szCs w:val="21"/>
          <w:u w:color="000000"/>
        </w:rPr>
        <w:t xml:space="preserve">B   44 </w:t>
      </w:r>
    </w:p>
    <w:p w:rsidR="00350C4F" w:rsidRDefault="00101374">
      <w:pPr>
        <w:spacing w:line="360" w:lineRule="auto"/>
        <w:jc w:val="right"/>
      </w:pPr>
      <w:r>
        <w:rPr>
          <w:noProof/>
        </w:rPr>
        <w:drawing>
          <wp:inline distT="0" distB="0" distL="114300" distR="114300">
            <wp:extent cx="952500" cy="876300"/>
            <wp:effectExtent l="0" t="0" r="0" b="0"/>
            <wp:docPr id="2"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pic:cNvPicPr>
                      <a:picLocks noChangeAspect="1"/>
                    </pic:cNvPicPr>
                  </pic:nvPicPr>
                  <pic:blipFill>
                    <a:blip r:embed="rId9">
                      <a:clrChange>
                        <a:clrFrom>
                          <a:srgbClr val="E7F7EA"/>
                        </a:clrFrom>
                        <a:clrTo>
                          <a:srgbClr val="E7F7EA">
                            <a:alpha val="0"/>
                          </a:srgbClr>
                        </a:clrTo>
                      </a:clrChange>
                    </a:blip>
                    <a:stretch>
                      <a:fillRect/>
                    </a:stretch>
                  </pic:blipFill>
                  <pic:spPr>
                    <a:xfrm>
                      <a:off x="0" y="0"/>
                      <a:ext cx="952500" cy="876300"/>
                    </a:xfrm>
                    <a:prstGeom prst="rect">
                      <a:avLst/>
                    </a:prstGeom>
                    <a:noFill/>
                    <a:ln w="9525">
                      <a:noFill/>
                    </a:ln>
                  </pic:spPr>
                </pic:pic>
              </a:graphicData>
            </a:graphic>
          </wp:inline>
        </w:drawing>
      </w:r>
    </w:p>
    <w:p w:rsidR="00350C4F" w:rsidRDefault="00101374">
      <w:pPr>
        <w:spacing w:line="360" w:lineRule="auto"/>
        <w:jc w:val="distribute"/>
        <w:rPr>
          <w:rFonts w:eastAsia="仿宋_GB2312"/>
          <w:spacing w:val="50"/>
          <w:w w:val="150"/>
          <w:sz w:val="36"/>
          <w:szCs w:val="48"/>
        </w:rPr>
      </w:pPr>
      <w:r>
        <w:rPr>
          <w:rFonts w:ascii="Calibri" w:eastAsia="仿宋_GB2312" w:hAnsi="Calibri" w:cs="仿宋_GB2312" w:hint="eastAsia"/>
          <w:spacing w:val="50"/>
          <w:w w:val="150"/>
          <w:kern w:val="0"/>
          <w:sz w:val="36"/>
          <w:szCs w:val="48"/>
          <w:u w:color="000000"/>
        </w:rPr>
        <w:t>中国实验动物学会团体标准</w:t>
      </w:r>
    </w:p>
    <w:p w:rsidR="00350C4F" w:rsidRDefault="00350C4F">
      <w:pPr>
        <w:spacing w:line="360" w:lineRule="auto"/>
      </w:pPr>
    </w:p>
    <w:p w:rsidR="00350C4F" w:rsidRDefault="00101374">
      <w:pPr>
        <w:spacing w:line="360" w:lineRule="auto"/>
        <w:jc w:val="right"/>
      </w:pPr>
      <w:r>
        <w:rPr>
          <w:rFonts w:ascii="Calibri" w:hAnsi="Calibri"/>
          <w:kern w:val="0"/>
          <w:sz w:val="24"/>
          <w:u w:color="000000"/>
        </w:rPr>
        <w:t xml:space="preserve">        T/</w:t>
      </w:r>
      <w:proofErr w:type="spellStart"/>
      <w:r>
        <w:rPr>
          <w:rFonts w:ascii="Calibri" w:hAnsi="Calibri"/>
          <w:kern w:val="0"/>
          <w:sz w:val="24"/>
          <w:u w:color="000000"/>
        </w:rPr>
        <w:t>CALAS</w:t>
      </w:r>
      <w:proofErr w:type="spellEnd"/>
      <w:r>
        <w:rPr>
          <w:rFonts w:ascii="Calibri" w:hAnsi="Calibri" w:hint="eastAsia"/>
          <w:kern w:val="0"/>
          <w:sz w:val="24"/>
          <w:u w:color="000000"/>
        </w:rPr>
        <w:t xml:space="preserve"> </w:t>
      </w:r>
      <w:r>
        <w:rPr>
          <w:rFonts w:ascii="Calibri" w:hAnsi="Calibri"/>
          <w:kern w:val="0"/>
          <w:sz w:val="24"/>
          <w:u w:color="000000"/>
        </w:rPr>
        <w:t>x-20</w:t>
      </w:r>
      <w:r>
        <w:rPr>
          <w:rFonts w:ascii="Calibri" w:hAnsi="Calibri" w:hint="eastAsia"/>
          <w:kern w:val="0"/>
          <w:sz w:val="24"/>
          <w:u w:color="000000"/>
        </w:rPr>
        <w:t>2</w:t>
      </w:r>
      <w:r>
        <w:rPr>
          <w:rFonts w:ascii="Calibri" w:hAnsi="Calibri"/>
          <w:kern w:val="0"/>
          <w:sz w:val="24"/>
          <w:u w:color="000000"/>
        </w:rPr>
        <w:t>x</w:t>
      </w:r>
    </w:p>
    <w:p w:rsidR="00350C4F" w:rsidRDefault="00350C4F">
      <w:pPr>
        <w:spacing w:line="360" w:lineRule="auto"/>
        <w:rPr>
          <w:u w:val="single"/>
        </w:rPr>
      </w:pPr>
    </w:p>
    <w:p w:rsidR="00350C4F" w:rsidRDefault="00350C4F">
      <w:pPr>
        <w:spacing w:line="360" w:lineRule="auto"/>
      </w:pPr>
    </w:p>
    <w:p w:rsidR="00350C4F" w:rsidRDefault="00350C4F">
      <w:pPr>
        <w:spacing w:line="360" w:lineRule="auto"/>
      </w:pPr>
    </w:p>
    <w:p w:rsidR="00350C4F" w:rsidRDefault="00350C4F">
      <w:pPr>
        <w:spacing w:line="360" w:lineRule="auto"/>
      </w:pPr>
    </w:p>
    <w:p w:rsidR="00350C4F" w:rsidRDefault="00350C4F">
      <w:pPr>
        <w:spacing w:line="360" w:lineRule="auto"/>
      </w:pPr>
    </w:p>
    <w:p w:rsidR="00350C4F" w:rsidRDefault="00350C4F">
      <w:pPr>
        <w:spacing w:line="360" w:lineRule="auto"/>
      </w:pPr>
    </w:p>
    <w:p w:rsidR="00350C4F" w:rsidRDefault="00101374">
      <w:pPr>
        <w:pStyle w:val="1"/>
        <w:framePr w:wrap="auto" w:yAlign="inline"/>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6"/>
        </w:tabs>
        <w:spacing w:line="360" w:lineRule="auto"/>
        <w:rPr>
          <w:rFonts w:ascii="黑体" w:eastAsia="黑体" w:hAnsi="黑体" w:cs="黑体"/>
          <w:color w:val="auto"/>
          <w:kern w:val="0"/>
          <w:sz w:val="48"/>
          <w:szCs w:val="48"/>
          <w:lang w:val="zh-TW"/>
        </w:rPr>
      </w:pPr>
      <w:r>
        <w:rPr>
          <w:rFonts w:ascii="黑体" w:eastAsia="黑体" w:hAnsi="黑体" w:cs="黑体"/>
          <w:color w:val="auto"/>
          <w:kern w:val="0"/>
          <w:sz w:val="48"/>
          <w:szCs w:val="48"/>
          <w:lang w:val="zh-TW" w:eastAsia="zh-TW"/>
        </w:rPr>
        <w:t>实验动物</w:t>
      </w:r>
      <w:r>
        <w:rPr>
          <w:rFonts w:ascii="黑体" w:eastAsia="黑体" w:hAnsi="黑体" w:cs="黑体"/>
          <w:color w:val="auto"/>
          <w:kern w:val="0"/>
          <w:sz w:val="48"/>
          <w:szCs w:val="48"/>
          <w:lang w:val="zh-TW" w:eastAsia="zh-TW"/>
        </w:rPr>
        <w:t xml:space="preserve"> </w:t>
      </w:r>
      <w:r>
        <w:rPr>
          <w:rFonts w:ascii="黑体" w:eastAsia="黑体" w:hAnsi="黑体" w:cs="黑体"/>
          <w:color w:val="auto"/>
          <w:kern w:val="0"/>
          <w:sz w:val="48"/>
          <w:szCs w:val="48"/>
          <w:lang w:val="zh-TW" w:eastAsia="zh-TW"/>
        </w:rPr>
        <w:t>动物</w:t>
      </w:r>
      <w:r>
        <w:rPr>
          <w:rFonts w:ascii="黑体" w:eastAsia="黑体" w:hAnsi="黑体" w:cs="黑体" w:hint="eastAsia"/>
          <w:color w:val="auto"/>
          <w:kern w:val="0"/>
          <w:sz w:val="48"/>
          <w:szCs w:val="48"/>
          <w:lang w:val="zh-TW" w:eastAsia="zh-TW"/>
        </w:rPr>
        <w:t>感染实验个人防护</w:t>
      </w:r>
      <w:r>
        <w:rPr>
          <w:rFonts w:ascii="黑体" w:eastAsia="黑体" w:hAnsi="黑体" w:cs="黑体" w:hint="eastAsia"/>
          <w:color w:val="auto"/>
          <w:kern w:val="0"/>
          <w:sz w:val="48"/>
          <w:szCs w:val="48"/>
          <w:lang w:val="zh-TW"/>
        </w:rPr>
        <w:t>要求</w:t>
      </w:r>
    </w:p>
    <w:p w:rsidR="00350C4F" w:rsidRDefault="00101374">
      <w:pPr>
        <w:spacing w:line="360" w:lineRule="auto"/>
        <w:jc w:val="center"/>
        <w:rPr>
          <w:rFonts w:ascii="黑体" w:eastAsia="黑体" w:hAnsi="黑体"/>
          <w:sz w:val="28"/>
          <w:szCs w:val="28"/>
          <w:u w:color="000000"/>
        </w:rPr>
      </w:pPr>
      <w:r>
        <w:rPr>
          <w:rFonts w:ascii="黑体" w:eastAsia="黑体" w:hAnsi="黑体"/>
          <w:sz w:val="28"/>
          <w:szCs w:val="28"/>
          <w:u w:color="000000"/>
          <w:lang w:eastAsia="zh-TW"/>
        </w:rPr>
        <w:t xml:space="preserve">Laboratory </w:t>
      </w:r>
      <w:r>
        <w:rPr>
          <w:rFonts w:ascii="黑体" w:eastAsia="黑体" w:hAnsi="黑体" w:hint="eastAsia"/>
          <w:sz w:val="28"/>
          <w:szCs w:val="28"/>
          <w:u w:color="000000"/>
        </w:rPr>
        <w:t>a</w:t>
      </w:r>
      <w:r>
        <w:rPr>
          <w:rFonts w:ascii="黑体" w:eastAsia="黑体" w:hAnsi="黑体"/>
          <w:sz w:val="28"/>
          <w:szCs w:val="28"/>
          <w:u w:color="000000"/>
          <w:lang w:eastAsia="zh-TW"/>
        </w:rPr>
        <w:t>nimal</w:t>
      </w:r>
      <w:r>
        <w:rPr>
          <w:rFonts w:ascii="黑体" w:eastAsia="黑体" w:hAnsi="黑体" w:hint="eastAsia"/>
          <w:sz w:val="28"/>
          <w:szCs w:val="28"/>
          <w:u w:color="000000"/>
        </w:rPr>
        <w:t>-Personal protecti</w:t>
      </w:r>
      <w:r>
        <w:rPr>
          <w:rFonts w:ascii="黑体" w:eastAsia="黑体" w:hAnsi="黑体"/>
          <w:sz w:val="28"/>
          <w:szCs w:val="28"/>
          <w:u w:color="000000"/>
        </w:rPr>
        <w:t>on</w:t>
      </w:r>
      <w:r>
        <w:rPr>
          <w:rFonts w:ascii="黑体" w:eastAsia="黑体" w:hAnsi="黑体" w:hint="eastAsia"/>
          <w:sz w:val="28"/>
          <w:szCs w:val="28"/>
          <w:u w:color="000000"/>
        </w:rPr>
        <w:t xml:space="preserve"> r</w:t>
      </w:r>
      <w:r>
        <w:rPr>
          <w:rFonts w:ascii="黑体" w:eastAsia="黑体" w:hAnsi="黑体"/>
          <w:sz w:val="28"/>
          <w:szCs w:val="28"/>
          <w:u w:color="000000"/>
        </w:rPr>
        <w:t>equirements</w:t>
      </w:r>
    </w:p>
    <w:p w:rsidR="00350C4F" w:rsidRDefault="00101374">
      <w:pPr>
        <w:spacing w:line="360" w:lineRule="auto"/>
        <w:jc w:val="center"/>
        <w:rPr>
          <w:rFonts w:ascii="黑体" w:eastAsia="黑体" w:hAnsi="黑体"/>
          <w:sz w:val="28"/>
          <w:szCs w:val="28"/>
        </w:rPr>
      </w:pPr>
      <w:proofErr w:type="gramStart"/>
      <w:r>
        <w:rPr>
          <w:rFonts w:ascii="黑体" w:eastAsia="黑体" w:hAnsi="黑体"/>
          <w:sz w:val="28"/>
          <w:szCs w:val="28"/>
          <w:u w:color="000000"/>
          <w:lang w:eastAsia="zh-TW"/>
        </w:rPr>
        <w:t>for</w:t>
      </w:r>
      <w:proofErr w:type="gramEnd"/>
      <w:r>
        <w:rPr>
          <w:rFonts w:ascii="黑体" w:eastAsia="黑体" w:hAnsi="黑体"/>
          <w:sz w:val="28"/>
          <w:szCs w:val="28"/>
          <w:u w:color="000000"/>
          <w:lang w:eastAsia="zh-TW"/>
        </w:rPr>
        <w:t xml:space="preserve"> </w:t>
      </w:r>
      <w:r>
        <w:rPr>
          <w:rFonts w:ascii="黑体" w:eastAsia="黑体" w:hAnsi="黑体" w:hint="eastAsia"/>
          <w:sz w:val="28"/>
          <w:szCs w:val="28"/>
          <w:u w:color="000000"/>
        </w:rPr>
        <w:t>a</w:t>
      </w:r>
      <w:r>
        <w:rPr>
          <w:rFonts w:ascii="黑体" w:eastAsia="黑体" w:hAnsi="黑体"/>
          <w:sz w:val="28"/>
          <w:szCs w:val="28"/>
          <w:u w:color="000000"/>
          <w:lang w:eastAsia="zh-TW"/>
        </w:rPr>
        <w:t xml:space="preserve">nimal </w:t>
      </w:r>
      <w:r>
        <w:rPr>
          <w:rFonts w:ascii="黑体" w:eastAsia="黑体" w:hAnsi="黑体" w:hint="eastAsia"/>
          <w:sz w:val="28"/>
          <w:szCs w:val="28"/>
          <w:u w:color="000000"/>
        </w:rPr>
        <w:t>infectio</w:t>
      </w:r>
      <w:r>
        <w:rPr>
          <w:rFonts w:ascii="黑体" w:eastAsia="黑体" w:hAnsi="黑体"/>
          <w:sz w:val="28"/>
          <w:szCs w:val="28"/>
          <w:u w:color="000000"/>
        </w:rPr>
        <w:t>n</w:t>
      </w:r>
      <w:r>
        <w:rPr>
          <w:rFonts w:ascii="黑体" w:eastAsia="黑体" w:hAnsi="黑体" w:hint="eastAsia"/>
          <w:sz w:val="28"/>
          <w:szCs w:val="28"/>
          <w:u w:color="000000"/>
        </w:rPr>
        <w:t xml:space="preserve"> experiment</w:t>
      </w:r>
    </w:p>
    <w:p w:rsidR="00350C4F" w:rsidRDefault="00350C4F">
      <w:pPr>
        <w:spacing w:line="360" w:lineRule="auto"/>
        <w:rPr>
          <w:sz w:val="28"/>
          <w:szCs w:val="28"/>
          <w:lang w:eastAsia="zh-TW"/>
        </w:rPr>
      </w:pPr>
    </w:p>
    <w:p w:rsidR="00350C4F" w:rsidRDefault="00101374">
      <w:pPr>
        <w:spacing w:line="360" w:lineRule="auto"/>
        <w:jc w:val="center"/>
        <w:rPr>
          <w:rFonts w:ascii="黑体" w:eastAsia="黑体" w:hAnsi="黑体"/>
          <w:sz w:val="28"/>
          <w:szCs w:val="28"/>
          <w:u w:color="000000"/>
          <w:lang w:eastAsia="zh-TW"/>
        </w:rPr>
      </w:pPr>
      <w:r>
        <w:rPr>
          <w:rFonts w:ascii="黑体" w:eastAsia="黑体" w:hAnsi="黑体" w:hint="eastAsia"/>
          <w:sz w:val="28"/>
          <w:szCs w:val="28"/>
          <w:u w:color="000000"/>
          <w:lang w:eastAsia="zh-TW"/>
        </w:rPr>
        <w:t>（征求意见稿）</w:t>
      </w:r>
    </w:p>
    <w:p w:rsidR="00350C4F" w:rsidRDefault="00350C4F">
      <w:pPr>
        <w:spacing w:line="360" w:lineRule="auto"/>
        <w:rPr>
          <w:sz w:val="32"/>
          <w:szCs w:val="32"/>
          <w:lang w:eastAsia="zh-TW"/>
        </w:rPr>
      </w:pPr>
    </w:p>
    <w:p w:rsidR="00350C4F" w:rsidRDefault="00350C4F">
      <w:pPr>
        <w:spacing w:line="360" w:lineRule="auto"/>
        <w:rPr>
          <w:rFonts w:eastAsia="PMingLiU"/>
          <w:lang w:eastAsia="zh-TW"/>
        </w:rPr>
      </w:pPr>
    </w:p>
    <w:p w:rsidR="00350C4F" w:rsidRDefault="00350C4F">
      <w:pPr>
        <w:spacing w:line="360" w:lineRule="auto"/>
        <w:rPr>
          <w:rFonts w:eastAsia="PMingLiU"/>
          <w:lang w:eastAsia="zh-TW"/>
        </w:rPr>
      </w:pPr>
    </w:p>
    <w:p w:rsidR="00350C4F" w:rsidRDefault="00350C4F">
      <w:pPr>
        <w:spacing w:line="360" w:lineRule="auto"/>
        <w:rPr>
          <w:rFonts w:eastAsia="PMingLiU"/>
          <w:lang w:eastAsia="zh-TW"/>
        </w:rPr>
      </w:pPr>
    </w:p>
    <w:p w:rsidR="00350C4F" w:rsidRDefault="00350C4F">
      <w:pPr>
        <w:spacing w:line="360" w:lineRule="auto"/>
        <w:rPr>
          <w:rFonts w:eastAsia="PMingLiU"/>
          <w:lang w:eastAsia="zh-TW"/>
        </w:rPr>
      </w:pPr>
    </w:p>
    <w:p w:rsidR="00350C4F" w:rsidRDefault="00350C4F">
      <w:pPr>
        <w:spacing w:line="360" w:lineRule="auto"/>
        <w:rPr>
          <w:rFonts w:eastAsia="PMingLiU"/>
          <w:lang w:eastAsia="zh-TW"/>
        </w:rPr>
      </w:pPr>
    </w:p>
    <w:p w:rsidR="00350C4F" w:rsidRDefault="00350C4F">
      <w:pPr>
        <w:spacing w:line="360" w:lineRule="auto"/>
        <w:rPr>
          <w:lang w:eastAsia="zh-TW"/>
        </w:rPr>
      </w:pPr>
    </w:p>
    <w:p w:rsidR="00350C4F" w:rsidRDefault="00101374">
      <w:pPr>
        <w:pBdr>
          <w:bottom w:val="single" w:sz="12" w:space="0" w:color="000000"/>
        </w:pBdr>
        <w:spacing w:line="360" w:lineRule="auto"/>
        <w:rPr>
          <w:rFonts w:ascii="黑体" w:eastAsia="黑体" w:hAnsi="黑体"/>
        </w:rPr>
      </w:pPr>
      <w:r>
        <w:rPr>
          <w:rFonts w:ascii="黑体" w:eastAsia="黑体" w:hAnsi="黑体"/>
          <w:sz w:val="28"/>
          <w:szCs w:val="28"/>
          <w:u w:color="000000"/>
        </w:rPr>
        <w:t>20</w:t>
      </w:r>
      <w:r>
        <w:rPr>
          <w:rFonts w:ascii="黑体" w:eastAsia="黑体" w:hAnsi="黑体" w:hint="eastAsia"/>
          <w:sz w:val="28"/>
          <w:szCs w:val="28"/>
          <w:u w:color="000000"/>
        </w:rPr>
        <w:t>22</w:t>
      </w:r>
      <w:r>
        <w:rPr>
          <w:rFonts w:ascii="黑体" w:eastAsia="黑体" w:hAnsi="黑体"/>
          <w:sz w:val="28"/>
          <w:szCs w:val="28"/>
          <w:u w:color="000000"/>
        </w:rPr>
        <w:t>-xx-xx</w:t>
      </w:r>
      <w:r>
        <w:rPr>
          <w:rFonts w:ascii="黑体" w:eastAsia="黑体" w:hAnsi="黑体" w:cs="黑体"/>
          <w:sz w:val="28"/>
          <w:szCs w:val="28"/>
          <w:u w:color="000000"/>
          <w:lang w:val="zh-TW" w:eastAsia="zh-TW"/>
        </w:rPr>
        <w:t>发布</w:t>
      </w:r>
      <w:r>
        <w:rPr>
          <w:rFonts w:ascii="黑体" w:eastAsia="黑体" w:hAnsi="黑体"/>
          <w:sz w:val="28"/>
          <w:szCs w:val="28"/>
          <w:u w:color="000000"/>
        </w:rPr>
        <w:t xml:space="preserve">  </w:t>
      </w:r>
      <w:r>
        <w:rPr>
          <w:rFonts w:ascii="黑体" w:eastAsia="黑体" w:hAnsi="黑体" w:hint="eastAsia"/>
          <w:sz w:val="28"/>
          <w:szCs w:val="28"/>
          <w:u w:color="000000"/>
        </w:rPr>
        <w:t xml:space="preserve">                            </w:t>
      </w:r>
      <w:r>
        <w:rPr>
          <w:rFonts w:ascii="黑体" w:eastAsia="黑体" w:hAnsi="黑体"/>
          <w:sz w:val="28"/>
          <w:szCs w:val="28"/>
          <w:u w:color="000000"/>
        </w:rPr>
        <w:t>20</w:t>
      </w:r>
      <w:r>
        <w:rPr>
          <w:rFonts w:ascii="黑体" w:eastAsia="黑体" w:hAnsi="黑体" w:hint="eastAsia"/>
          <w:sz w:val="28"/>
          <w:szCs w:val="28"/>
          <w:u w:color="000000"/>
        </w:rPr>
        <w:t>22</w:t>
      </w:r>
      <w:r>
        <w:rPr>
          <w:rFonts w:ascii="黑体" w:eastAsia="黑体" w:hAnsi="黑体"/>
          <w:sz w:val="28"/>
          <w:szCs w:val="28"/>
          <w:u w:color="000000"/>
        </w:rPr>
        <w:t>-xx-xx</w:t>
      </w:r>
      <w:r>
        <w:rPr>
          <w:rFonts w:ascii="黑体" w:eastAsia="黑体" w:hAnsi="黑体" w:cs="黑体"/>
          <w:sz w:val="28"/>
          <w:szCs w:val="28"/>
          <w:u w:color="000000"/>
          <w:lang w:val="zh-TW" w:eastAsia="zh-TW"/>
        </w:rPr>
        <w:t>实施</w:t>
      </w:r>
    </w:p>
    <w:p w:rsidR="00350C4F" w:rsidRDefault="00350C4F">
      <w:pPr>
        <w:spacing w:line="360" w:lineRule="auto"/>
        <w:jc w:val="center"/>
        <w:rPr>
          <w:rFonts w:ascii="仿宋_GB2312" w:eastAsia="仿宋_GB2312" w:hAnsi="仿宋_GB2312" w:cs="仿宋_GB2312"/>
        </w:rPr>
      </w:pPr>
    </w:p>
    <w:tbl>
      <w:tblPr>
        <w:tblW w:w="83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252"/>
        <w:gridCol w:w="1054"/>
      </w:tblGrid>
      <w:tr w:rsidR="00350C4F">
        <w:trPr>
          <w:trHeight w:val="672"/>
          <w:jc w:val="center"/>
        </w:trPr>
        <w:tc>
          <w:tcPr>
            <w:tcW w:w="7252" w:type="dxa"/>
            <w:tcBorders>
              <w:top w:val="nil"/>
              <w:left w:val="nil"/>
              <w:bottom w:val="nil"/>
              <w:right w:val="nil"/>
            </w:tcBorders>
            <w:shd w:val="clear" w:color="auto" w:fill="auto"/>
            <w:tcMar>
              <w:top w:w="80" w:type="dxa"/>
              <w:left w:w="80" w:type="dxa"/>
              <w:bottom w:w="80" w:type="dxa"/>
              <w:right w:w="80" w:type="dxa"/>
            </w:tcMar>
          </w:tcPr>
          <w:p w:rsidR="00350C4F" w:rsidRDefault="00101374">
            <w:pPr>
              <w:pStyle w:val="a7"/>
              <w:framePr w:wrap="auto" w:yAlign="inline"/>
              <w:spacing w:line="360" w:lineRule="auto"/>
              <w:jc w:val="center"/>
              <w:rPr>
                <w:color w:val="auto"/>
              </w:rPr>
            </w:pPr>
            <w:r>
              <w:rPr>
                <w:rFonts w:ascii="仿宋_GB2312" w:eastAsia="仿宋_GB2312" w:hAnsi="仿宋_GB2312" w:cs="仿宋_GB2312" w:hint="eastAsia"/>
                <w:color w:val="auto"/>
                <w:sz w:val="32"/>
                <w:szCs w:val="32"/>
                <w:lang w:val="zh-TW" w:eastAsia="zh-TW"/>
              </w:rPr>
              <w:t>中国实验动物学会发布</w:t>
            </w:r>
          </w:p>
        </w:tc>
        <w:tc>
          <w:tcPr>
            <w:tcW w:w="1054" w:type="dxa"/>
            <w:tcBorders>
              <w:top w:val="nil"/>
              <w:left w:val="nil"/>
              <w:bottom w:val="nil"/>
              <w:right w:val="nil"/>
            </w:tcBorders>
            <w:shd w:val="clear" w:color="auto" w:fill="auto"/>
            <w:tcMar>
              <w:top w:w="80" w:type="dxa"/>
              <w:left w:w="80" w:type="dxa"/>
              <w:bottom w:w="80" w:type="dxa"/>
              <w:right w:w="80" w:type="dxa"/>
            </w:tcMar>
            <w:vAlign w:val="center"/>
          </w:tcPr>
          <w:p w:rsidR="00350C4F" w:rsidRDefault="00350C4F">
            <w:pPr>
              <w:spacing w:line="360" w:lineRule="auto"/>
            </w:pPr>
          </w:p>
        </w:tc>
      </w:tr>
    </w:tbl>
    <w:p w:rsidR="00350C4F" w:rsidRDefault="00350C4F">
      <w:pPr>
        <w:spacing w:line="360" w:lineRule="auto"/>
        <w:jc w:val="center"/>
        <w:rPr>
          <w:rFonts w:ascii="仿宋_GB2312" w:eastAsia="仿宋_GB2312" w:hAnsi="仿宋_GB2312" w:cs="仿宋_GB2312"/>
        </w:rPr>
      </w:pPr>
    </w:p>
    <w:p w:rsidR="00350C4F" w:rsidRDefault="00350C4F">
      <w:pPr>
        <w:spacing w:line="360" w:lineRule="auto"/>
        <w:jc w:val="center"/>
        <w:sectPr w:rsidR="00350C4F">
          <w:headerReference w:type="even" r:id="rId10"/>
          <w:headerReference w:type="default" r:id="rId11"/>
          <w:footerReference w:type="even" r:id="rId12"/>
          <w:footerReference w:type="default" r:id="rId13"/>
          <w:headerReference w:type="first" r:id="rId14"/>
          <w:footerReference w:type="first" r:id="rId15"/>
          <w:pgSz w:w="11900" w:h="16840"/>
          <w:pgMar w:top="1440" w:right="1797" w:bottom="1440" w:left="1797" w:header="851" w:footer="992" w:gutter="0"/>
          <w:pgNumType w:start="0"/>
          <w:cols w:space="720"/>
          <w:titlePg/>
        </w:sectPr>
      </w:pPr>
    </w:p>
    <w:p w:rsidR="00350C4F" w:rsidRDefault="00350C4F">
      <w:pPr>
        <w:spacing w:line="360" w:lineRule="auto"/>
        <w:jc w:val="center"/>
      </w:pPr>
    </w:p>
    <w:p w:rsidR="00350C4F" w:rsidRDefault="00101374">
      <w:pPr>
        <w:spacing w:line="360" w:lineRule="auto"/>
        <w:jc w:val="center"/>
        <w:rPr>
          <w:sz w:val="32"/>
          <w:szCs w:val="32"/>
          <w:lang w:val="zh-TW" w:eastAsia="zh-TW"/>
        </w:rPr>
      </w:pPr>
      <w:r>
        <w:rPr>
          <w:rFonts w:ascii="黑体" w:eastAsia="黑体" w:hAnsi="黑体" w:cs="黑体"/>
          <w:sz w:val="32"/>
          <w:szCs w:val="32"/>
          <w:u w:color="000000"/>
          <w:lang w:val="zh-TW" w:eastAsia="zh-TW"/>
        </w:rPr>
        <w:t>前</w:t>
      </w:r>
      <w:r>
        <w:rPr>
          <w:rFonts w:ascii="黑体" w:eastAsia="黑体" w:hAnsi="黑体" w:cs="黑体" w:hint="eastAsia"/>
          <w:sz w:val="32"/>
          <w:szCs w:val="32"/>
          <w:u w:color="000000"/>
          <w:lang w:val="zh-TW"/>
        </w:rPr>
        <w:t xml:space="preserve">  </w:t>
      </w:r>
      <w:r>
        <w:rPr>
          <w:rFonts w:ascii="黑体" w:eastAsia="黑体" w:hAnsi="黑体" w:cs="黑体"/>
          <w:sz w:val="32"/>
          <w:szCs w:val="32"/>
          <w:u w:color="000000"/>
          <w:lang w:val="zh-TW" w:eastAsia="zh-TW"/>
        </w:rPr>
        <w:t>言</w:t>
      </w:r>
    </w:p>
    <w:p w:rsidR="00350C4F" w:rsidRDefault="00350C4F">
      <w:pPr>
        <w:spacing w:line="360" w:lineRule="auto"/>
      </w:pPr>
    </w:p>
    <w:p w:rsidR="00350C4F" w:rsidRDefault="00101374">
      <w:pPr>
        <w:spacing w:line="360" w:lineRule="auto"/>
        <w:ind w:firstLine="420"/>
        <w:rPr>
          <w:rFonts w:ascii="宋体" w:hAnsi="宋体"/>
          <w:szCs w:val="21"/>
          <w:u w:color="000000"/>
          <w:lang w:val="zh-TW" w:eastAsia="zh-TW"/>
        </w:rPr>
      </w:pPr>
      <w:r>
        <w:rPr>
          <w:rFonts w:ascii="宋体" w:hAnsi="宋体" w:hint="eastAsia"/>
          <w:szCs w:val="21"/>
          <w:u w:color="000000"/>
          <w:lang w:val="zh-TW" w:eastAsia="zh-TW"/>
        </w:rPr>
        <w:t>本文件按照</w:t>
      </w:r>
      <w:r>
        <w:rPr>
          <w:rFonts w:ascii="宋体" w:hAnsi="宋体" w:hint="eastAsia"/>
          <w:szCs w:val="21"/>
          <w:u w:color="000000"/>
          <w:lang w:val="zh-TW" w:eastAsia="zh-TW"/>
        </w:rPr>
        <w:t>GB/T 1.1</w:t>
      </w:r>
      <w:r>
        <w:rPr>
          <w:rFonts w:ascii="宋体" w:hAnsi="宋体" w:hint="eastAsia"/>
          <w:szCs w:val="21"/>
          <w:u w:color="000000"/>
          <w:lang w:val="zh-TW" w:eastAsia="zh-TW"/>
        </w:rPr>
        <w:t>—</w:t>
      </w:r>
      <w:r>
        <w:rPr>
          <w:rFonts w:ascii="宋体" w:hAnsi="宋体" w:hint="eastAsia"/>
          <w:szCs w:val="21"/>
          <w:u w:color="000000"/>
          <w:lang w:val="zh-TW" w:eastAsia="zh-TW"/>
        </w:rPr>
        <w:t>2020</w:t>
      </w:r>
      <w:r>
        <w:rPr>
          <w:rFonts w:ascii="宋体" w:hAnsi="宋体" w:hint="eastAsia"/>
          <w:szCs w:val="21"/>
          <w:u w:color="000000"/>
          <w:lang w:val="zh-TW" w:eastAsia="zh-TW"/>
        </w:rPr>
        <w:t>《标准化工作导则</w:t>
      </w:r>
      <w:r>
        <w:rPr>
          <w:rFonts w:ascii="宋体" w:hAnsi="宋体" w:hint="eastAsia"/>
          <w:szCs w:val="21"/>
          <w:u w:color="000000"/>
          <w:lang w:val="zh-TW" w:eastAsia="zh-TW"/>
        </w:rPr>
        <w:t xml:space="preserve">  </w:t>
      </w:r>
      <w:r>
        <w:rPr>
          <w:rFonts w:ascii="宋体" w:hAnsi="宋体" w:hint="eastAsia"/>
          <w:szCs w:val="21"/>
          <w:u w:color="000000"/>
          <w:lang w:val="zh-TW" w:eastAsia="zh-TW"/>
        </w:rPr>
        <w:t>第</w:t>
      </w:r>
      <w:r>
        <w:rPr>
          <w:rFonts w:ascii="宋体" w:hAnsi="宋体" w:hint="eastAsia"/>
          <w:szCs w:val="21"/>
          <w:u w:color="000000"/>
          <w:lang w:val="zh-TW" w:eastAsia="zh-TW"/>
        </w:rPr>
        <w:t>1</w:t>
      </w:r>
      <w:r>
        <w:rPr>
          <w:rFonts w:ascii="宋体" w:hAnsi="宋体" w:hint="eastAsia"/>
          <w:szCs w:val="21"/>
          <w:u w:color="000000"/>
          <w:lang w:val="zh-TW" w:eastAsia="zh-TW"/>
        </w:rPr>
        <w:t>部分：标准化文件的结构和起草规则》的规定起草。</w:t>
      </w:r>
    </w:p>
    <w:p w:rsidR="00350C4F" w:rsidRDefault="00101374">
      <w:pPr>
        <w:spacing w:line="360" w:lineRule="auto"/>
        <w:ind w:firstLine="420"/>
        <w:rPr>
          <w:rFonts w:ascii="宋体" w:hAnsi="宋体"/>
          <w:szCs w:val="21"/>
          <w:u w:color="000000"/>
          <w:lang w:val="zh-TW"/>
        </w:rPr>
      </w:pPr>
      <w:r>
        <w:rPr>
          <w:rFonts w:ascii="宋体" w:hAnsi="宋体" w:hint="eastAsia"/>
          <w:szCs w:val="21"/>
          <w:u w:color="000000"/>
          <w:lang w:val="zh-TW" w:eastAsia="zh-TW"/>
        </w:rPr>
        <w:t>本文件请注意本文件的某些内容可能涉及专利。本文件的发布机构不承担识别专利的责任</w:t>
      </w:r>
      <w:r>
        <w:rPr>
          <w:rFonts w:ascii="宋体" w:hAnsi="宋体"/>
          <w:szCs w:val="21"/>
          <w:u w:color="000000"/>
          <w:lang w:val="zh-TW" w:eastAsia="zh-TW"/>
        </w:rPr>
        <w:t>。</w:t>
      </w:r>
    </w:p>
    <w:p w:rsidR="00350C4F" w:rsidRDefault="00101374">
      <w:pPr>
        <w:pStyle w:val="Default"/>
        <w:framePr w:wrap="auto" w:yAlign="inline"/>
        <w:spacing w:line="360" w:lineRule="auto"/>
        <w:ind w:firstLine="420"/>
        <w:rPr>
          <w:rFonts w:ascii="宋体" w:eastAsia="宋体" w:hAnsi="宋体" w:cs="Times New Roman" w:hint="default"/>
          <w:color w:val="auto"/>
          <w:kern w:val="2"/>
          <w:sz w:val="21"/>
          <w:szCs w:val="21"/>
          <w:lang w:val="zh-TW" w:eastAsia="zh-TW"/>
        </w:rPr>
      </w:pPr>
      <w:r>
        <w:rPr>
          <w:rFonts w:ascii="宋体" w:eastAsia="宋体" w:hAnsi="宋体" w:cs="Times New Roman"/>
          <w:color w:val="auto"/>
          <w:kern w:val="2"/>
          <w:sz w:val="21"/>
          <w:szCs w:val="21"/>
          <w:lang w:val="zh-TW" w:eastAsia="zh-TW"/>
        </w:rPr>
        <w:t>本标准主要参考《实验室生物安全通用要求》《实验室生物安全认可准则对关键防护设备评价的应用说明》《兽医实验室生物安全要求通则》。</w:t>
      </w:r>
    </w:p>
    <w:p w:rsidR="00350C4F" w:rsidRDefault="00101374">
      <w:pPr>
        <w:spacing w:line="360" w:lineRule="auto"/>
        <w:ind w:firstLine="435"/>
        <w:rPr>
          <w:rFonts w:ascii="宋体" w:hAnsi="宋体"/>
          <w:szCs w:val="21"/>
          <w:lang w:val="zh-TW" w:eastAsia="zh-TW"/>
        </w:rPr>
      </w:pPr>
      <w:r>
        <w:rPr>
          <w:rFonts w:ascii="宋体" w:hAnsi="宋体"/>
          <w:szCs w:val="21"/>
          <w:u w:color="000000"/>
          <w:lang w:val="zh-TW" w:eastAsia="zh-TW"/>
        </w:rPr>
        <w:t>本</w:t>
      </w:r>
      <w:r>
        <w:rPr>
          <w:rFonts w:ascii="宋体" w:hAnsi="宋体" w:hint="eastAsia"/>
          <w:szCs w:val="21"/>
          <w:u w:color="000000"/>
          <w:lang w:val="zh-TW"/>
        </w:rPr>
        <w:t>标准</w:t>
      </w:r>
      <w:r>
        <w:rPr>
          <w:rFonts w:ascii="宋体" w:hAnsi="宋体"/>
          <w:szCs w:val="21"/>
          <w:u w:color="000000"/>
          <w:lang w:val="zh-TW" w:eastAsia="zh-TW"/>
        </w:rPr>
        <w:t>由中国实验动物学会归口。</w:t>
      </w:r>
    </w:p>
    <w:p w:rsidR="00350C4F" w:rsidRDefault="00101374">
      <w:pPr>
        <w:spacing w:line="360" w:lineRule="auto"/>
        <w:ind w:firstLine="435"/>
        <w:rPr>
          <w:rFonts w:ascii="宋体" w:hAnsi="宋体"/>
          <w:szCs w:val="21"/>
        </w:rPr>
      </w:pPr>
      <w:r>
        <w:rPr>
          <w:rFonts w:ascii="宋体" w:hAnsi="宋体"/>
          <w:szCs w:val="21"/>
          <w:u w:color="000000"/>
          <w:lang w:val="zh-TW" w:eastAsia="zh-TW"/>
        </w:rPr>
        <w:t>本</w:t>
      </w:r>
      <w:r>
        <w:rPr>
          <w:rFonts w:ascii="宋体" w:hAnsi="宋体" w:hint="eastAsia"/>
          <w:szCs w:val="21"/>
          <w:u w:color="000000"/>
          <w:lang w:val="zh-TW"/>
        </w:rPr>
        <w:t>标准</w:t>
      </w:r>
      <w:r>
        <w:rPr>
          <w:rFonts w:ascii="宋体" w:hAnsi="宋体"/>
          <w:szCs w:val="21"/>
          <w:u w:color="000000"/>
          <w:lang w:val="zh-TW" w:eastAsia="zh-TW"/>
        </w:rPr>
        <w:t>由全国实验动物标准化技术委员会（</w:t>
      </w:r>
      <w:r>
        <w:rPr>
          <w:rFonts w:ascii="宋体" w:hAnsi="宋体"/>
          <w:szCs w:val="21"/>
          <w:u w:color="000000"/>
        </w:rPr>
        <w:t>SAC/TC281</w:t>
      </w:r>
      <w:r>
        <w:rPr>
          <w:rFonts w:ascii="宋体" w:hAnsi="宋体"/>
          <w:szCs w:val="21"/>
          <w:u w:color="000000"/>
          <w:lang w:val="zh-TW" w:eastAsia="zh-TW"/>
        </w:rPr>
        <w:t>）技术审查。</w:t>
      </w:r>
    </w:p>
    <w:p w:rsidR="00350C4F" w:rsidRDefault="00101374">
      <w:pPr>
        <w:spacing w:line="360" w:lineRule="auto"/>
        <w:ind w:firstLine="435"/>
        <w:rPr>
          <w:rFonts w:ascii="宋体" w:hAnsi="宋体"/>
          <w:szCs w:val="21"/>
          <w:lang w:val="zh-TW" w:eastAsia="zh-TW"/>
        </w:rPr>
      </w:pPr>
      <w:r>
        <w:rPr>
          <w:rFonts w:ascii="宋体" w:hAnsi="宋体"/>
          <w:szCs w:val="21"/>
          <w:u w:color="000000"/>
          <w:lang w:val="zh-TW" w:eastAsia="zh-TW"/>
        </w:rPr>
        <w:t>本</w:t>
      </w:r>
      <w:r>
        <w:rPr>
          <w:rFonts w:ascii="宋体" w:hAnsi="宋体" w:hint="eastAsia"/>
          <w:szCs w:val="21"/>
          <w:u w:color="000000"/>
          <w:lang w:val="zh-TW"/>
        </w:rPr>
        <w:t>标准</w:t>
      </w:r>
      <w:r>
        <w:rPr>
          <w:rFonts w:ascii="宋体" w:hAnsi="宋体"/>
          <w:szCs w:val="21"/>
          <w:u w:color="000000"/>
          <w:lang w:val="zh-TW" w:eastAsia="zh-TW"/>
        </w:rPr>
        <w:t>由中国实验动物学会实验动物标准化专业委员会提出并组织起草。</w:t>
      </w:r>
    </w:p>
    <w:p w:rsidR="00350C4F" w:rsidRDefault="00101374">
      <w:pPr>
        <w:spacing w:line="360" w:lineRule="auto"/>
        <w:ind w:firstLine="435"/>
        <w:rPr>
          <w:rFonts w:ascii="宋体" w:hAnsi="宋体"/>
          <w:szCs w:val="21"/>
          <w:lang w:val="zh-TW" w:eastAsia="zh-TW"/>
        </w:rPr>
      </w:pPr>
      <w:r>
        <w:rPr>
          <w:rFonts w:ascii="宋体" w:hAnsi="宋体"/>
          <w:szCs w:val="21"/>
          <w:u w:color="000000"/>
          <w:lang w:val="zh-TW" w:eastAsia="zh-TW"/>
        </w:rPr>
        <w:t>本</w:t>
      </w:r>
      <w:r>
        <w:rPr>
          <w:rFonts w:ascii="宋体" w:hAnsi="宋体" w:hint="eastAsia"/>
          <w:szCs w:val="21"/>
          <w:u w:color="000000"/>
          <w:lang w:val="zh-TW"/>
        </w:rPr>
        <w:t>标准</w:t>
      </w:r>
      <w:r>
        <w:rPr>
          <w:rFonts w:ascii="宋体" w:hAnsi="宋体"/>
          <w:szCs w:val="21"/>
          <w:u w:color="000000"/>
          <w:lang w:val="zh-TW" w:eastAsia="zh-TW"/>
        </w:rPr>
        <w:t>起草单位：</w:t>
      </w:r>
      <w:r>
        <w:rPr>
          <w:rFonts w:ascii="宋体" w:hAnsi="宋体"/>
          <w:szCs w:val="21"/>
          <w:u w:color="000000"/>
          <w:lang w:val="zh-TW"/>
        </w:rPr>
        <w:t>中国科学院武汉病毒研究所</w:t>
      </w:r>
      <w:r>
        <w:rPr>
          <w:rFonts w:ascii="宋体" w:hAnsi="宋体" w:hint="eastAsia"/>
          <w:szCs w:val="21"/>
          <w:u w:color="000000"/>
          <w:lang w:val="zh-TW"/>
        </w:rPr>
        <w:t>、武汉大学、华中农业大学、武汉生物制品研究所有限公司、湖北省疾病预防控制中心。</w:t>
      </w:r>
    </w:p>
    <w:p w:rsidR="00350C4F" w:rsidRDefault="00101374">
      <w:pPr>
        <w:spacing w:line="360" w:lineRule="auto"/>
        <w:ind w:firstLine="435"/>
        <w:rPr>
          <w:rFonts w:ascii="宋体" w:hAnsi="宋体"/>
          <w:szCs w:val="21"/>
          <w:lang w:val="zh-TW"/>
        </w:rPr>
      </w:pPr>
      <w:r>
        <w:rPr>
          <w:rFonts w:ascii="宋体" w:hAnsi="宋体"/>
          <w:szCs w:val="21"/>
          <w:u w:color="000000"/>
          <w:lang w:val="zh-TW" w:eastAsia="zh-TW"/>
        </w:rPr>
        <w:t>本</w:t>
      </w:r>
      <w:r>
        <w:rPr>
          <w:rFonts w:ascii="宋体" w:hAnsi="宋体" w:hint="eastAsia"/>
          <w:szCs w:val="21"/>
          <w:u w:color="000000"/>
          <w:lang w:val="zh-TW"/>
        </w:rPr>
        <w:t>标准</w:t>
      </w:r>
      <w:r>
        <w:rPr>
          <w:rFonts w:ascii="宋体" w:hAnsi="宋体"/>
          <w:szCs w:val="21"/>
          <w:u w:color="000000"/>
          <w:lang w:val="zh-TW" w:eastAsia="zh-TW"/>
        </w:rPr>
        <w:t>主要起草人：</w:t>
      </w:r>
      <w:r>
        <w:rPr>
          <w:rFonts w:ascii="宋体" w:hAnsi="宋体" w:hint="eastAsia"/>
          <w:szCs w:val="21"/>
          <w:lang w:val="zh-TW"/>
        </w:rPr>
        <w:t>吴佳、陈西、安学芳、代明、彭云、</w:t>
      </w:r>
      <w:r>
        <w:rPr>
          <w:rFonts w:asciiTheme="minorEastAsia" w:eastAsiaTheme="minorEastAsia" w:hAnsiTheme="minorEastAsia" w:hint="eastAsia"/>
          <w:szCs w:val="21"/>
          <w:lang w:val="zh-TW"/>
        </w:rPr>
        <w:t>唐浩、赵赫、刘军、</w:t>
      </w:r>
      <w:r>
        <w:rPr>
          <w:rFonts w:ascii="宋体" w:hAnsi="宋体" w:hint="eastAsia"/>
          <w:szCs w:val="21"/>
          <w:lang w:val="zh-TW"/>
        </w:rPr>
        <w:t>卢佳、唐利军</w:t>
      </w:r>
    </w:p>
    <w:p w:rsidR="00350C4F" w:rsidRDefault="00101374">
      <w:pPr>
        <w:spacing w:line="360" w:lineRule="auto"/>
        <w:ind w:firstLine="435"/>
        <w:rPr>
          <w:rFonts w:ascii="宋体" w:hAnsi="宋体"/>
          <w:szCs w:val="21"/>
          <w:u w:color="000000"/>
          <w:lang w:val="zh-TW" w:eastAsia="zh-TW"/>
        </w:rPr>
        <w:sectPr w:rsidR="00350C4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pgNumType w:fmt="upperRoman" w:start="1"/>
          <w:cols w:space="425"/>
          <w:docGrid w:type="lines" w:linePitch="312"/>
        </w:sectPr>
      </w:pPr>
      <w:r>
        <w:rPr>
          <w:rFonts w:ascii="宋体" w:hAnsi="宋体"/>
          <w:szCs w:val="21"/>
          <w:u w:color="000000"/>
          <w:lang w:val="zh-TW" w:eastAsia="zh-TW"/>
        </w:rPr>
        <w:t>本</w:t>
      </w:r>
      <w:r>
        <w:rPr>
          <w:rFonts w:ascii="宋体" w:hAnsi="宋体" w:hint="eastAsia"/>
          <w:szCs w:val="21"/>
          <w:u w:color="000000"/>
          <w:lang w:val="zh-TW"/>
        </w:rPr>
        <w:t>标准</w:t>
      </w:r>
      <w:r>
        <w:rPr>
          <w:rFonts w:ascii="宋体" w:hAnsi="宋体"/>
          <w:szCs w:val="21"/>
          <w:u w:color="000000"/>
          <w:lang w:val="zh-TW" w:eastAsia="zh-TW"/>
        </w:rPr>
        <w:t>于</w:t>
      </w:r>
      <w:r>
        <w:rPr>
          <w:rFonts w:ascii="宋体" w:hAnsi="宋体"/>
          <w:szCs w:val="21"/>
          <w:u w:color="000000"/>
        </w:rPr>
        <w:t>202</w:t>
      </w:r>
      <w:r>
        <w:rPr>
          <w:rFonts w:ascii="宋体" w:hAnsi="宋体" w:hint="eastAsia"/>
          <w:szCs w:val="21"/>
          <w:u w:color="000000"/>
        </w:rPr>
        <w:t>2</w:t>
      </w:r>
      <w:r>
        <w:rPr>
          <w:rFonts w:ascii="宋体" w:hAnsi="宋体"/>
          <w:szCs w:val="21"/>
          <w:u w:color="000000"/>
          <w:lang w:val="zh-TW" w:eastAsia="zh-TW"/>
        </w:rPr>
        <w:t>年</w:t>
      </w:r>
      <w:r>
        <w:rPr>
          <w:rFonts w:ascii="宋体" w:hAnsi="宋体"/>
          <w:szCs w:val="21"/>
          <w:u w:color="000000"/>
        </w:rPr>
        <w:t>-xx-xx</w:t>
      </w:r>
      <w:r>
        <w:rPr>
          <w:rFonts w:ascii="宋体" w:hAnsi="宋体"/>
          <w:szCs w:val="21"/>
          <w:u w:color="000000"/>
          <w:lang w:val="zh-TW" w:eastAsia="zh-TW"/>
        </w:rPr>
        <w:t>首次发布。</w:t>
      </w:r>
    </w:p>
    <w:p w:rsidR="00350C4F" w:rsidRDefault="00101374">
      <w:pPr>
        <w:pStyle w:val="1"/>
        <w:framePr w:wrap="auto" w:yAlign="inline"/>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6"/>
        </w:tabs>
        <w:spacing w:line="360" w:lineRule="auto"/>
        <w:jc w:val="center"/>
        <w:rPr>
          <w:rFonts w:ascii="黑体" w:eastAsia="黑体" w:hAnsi="黑体" w:cs="Times New Roman"/>
          <w:color w:val="auto"/>
          <w:spacing w:val="40"/>
          <w:sz w:val="32"/>
          <w:szCs w:val="32"/>
          <w:lang w:val="zh-TW"/>
        </w:rPr>
      </w:pPr>
      <w:r>
        <w:rPr>
          <w:rFonts w:ascii="黑体" w:eastAsia="黑体" w:hAnsi="黑体" w:cs="Times New Roman"/>
          <w:color w:val="auto"/>
          <w:spacing w:val="40"/>
          <w:sz w:val="32"/>
          <w:szCs w:val="32"/>
          <w:lang w:val="zh-TW" w:eastAsia="zh-TW"/>
        </w:rPr>
        <w:lastRenderedPageBreak/>
        <w:t>实验动物</w:t>
      </w:r>
      <w:r>
        <w:rPr>
          <w:rFonts w:ascii="黑体" w:eastAsia="黑体" w:hAnsi="黑体" w:cs="Times New Roman"/>
          <w:color w:val="auto"/>
          <w:spacing w:val="40"/>
          <w:sz w:val="32"/>
          <w:szCs w:val="32"/>
          <w:lang w:val="zh-TW" w:eastAsia="zh-TW"/>
        </w:rPr>
        <w:t xml:space="preserve"> </w:t>
      </w:r>
      <w:r>
        <w:rPr>
          <w:rFonts w:ascii="黑体" w:eastAsia="黑体" w:hAnsi="黑体" w:cs="Times New Roman"/>
          <w:color w:val="auto"/>
          <w:spacing w:val="40"/>
          <w:sz w:val="32"/>
          <w:szCs w:val="32"/>
          <w:lang w:val="zh-TW" w:eastAsia="zh-TW"/>
        </w:rPr>
        <w:t>动物感染实验个人防护</w:t>
      </w:r>
      <w:r>
        <w:rPr>
          <w:rFonts w:ascii="黑体" w:eastAsia="黑体" w:hAnsi="黑体" w:cs="Times New Roman"/>
          <w:color w:val="auto"/>
          <w:spacing w:val="40"/>
          <w:sz w:val="32"/>
          <w:szCs w:val="32"/>
          <w:lang w:val="zh-TW"/>
        </w:rPr>
        <w:t>要求</w:t>
      </w:r>
    </w:p>
    <w:p w:rsidR="00350C4F" w:rsidRDefault="00350C4F">
      <w:pPr>
        <w:spacing w:line="360" w:lineRule="auto"/>
        <w:jc w:val="center"/>
        <w:rPr>
          <w:rFonts w:eastAsiaTheme="minorEastAsia"/>
          <w:sz w:val="24"/>
          <w:lang w:eastAsia="zh-TW"/>
        </w:rPr>
      </w:pPr>
    </w:p>
    <w:p w:rsidR="00350C4F" w:rsidRDefault="00101374">
      <w:pPr>
        <w:pStyle w:val="af"/>
        <w:numPr>
          <w:ilvl w:val="0"/>
          <w:numId w:val="4"/>
        </w:numPr>
        <w:spacing w:beforeLines="100" w:before="312" w:afterLines="100" w:after="312"/>
        <w:ind w:left="0" w:firstLineChars="0" w:firstLine="0"/>
        <w:rPr>
          <w:rFonts w:ascii="黑体" w:eastAsia="黑体" w:hAnsi="黑体"/>
          <w:bCs/>
          <w:szCs w:val="21"/>
        </w:rPr>
      </w:pPr>
      <w:r>
        <w:rPr>
          <w:rFonts w:ascii="黑体" w:eastAsia="黑体" w:hAnsi="黑体" w:hint="eastAsia"/>
          <w:bCs/>
          <w:szCs w:val="21"/>
          <w:u w:color="000000"/>
          <w:lang w:val="zh-TW"/>
        </w:rPr>
        <w:t xml:space="preserve">  </w:t>
      </w:r>
      <w:r>
        <w:rPr>
          <w:rFonts w:ascii="黑体" w:eastAsia="黑体" w:hAnsi="黑体"/>
          <w:bCs/>
          <w:szCs w:val="21"/>
          <w:u w:color="000000"/>
          <w:lang w:val="zh-TW" w:eastAsia="zh-TW"/>
        </w:rPr>
        <w:t>范围</w:t>
      </w:r>
    </w:p>
    <w:p w:rsidR="00350C4F" w:rsidRDefault="00101374">
      <w:pPr>
        <w:spacing w:line="360" w:lineRule="auto"/>
        <w:ind w:firstLine="420"/>
        <w:rPr>
          <w:rFonts w:ascii="宋体" w:hAnsi="宋体"/>
          <w:szCs w:val="21"/>
          <w:lang w:val="zh-TW" w:eastAsia="zh-TW"/>
        </w:rPr>
      </w:pPr>
      <w:r>
        <w:rPr>
          <w:rFonts w:ascii="宋体" w:hAnsi="宋体"/>
          <w:szCs w:val="21"/>
          <w:u w:color="000000"/>
          <w:lang w:val="zh-TW" w:eastAsia="zh-TW"/>
        </w:rPr>
        <w:t>本</w:t>
      </w:r>
      <w:r>
        <w:rPr>
          <w:rFonts w:ascii="宋体" w:hAnsi="宋体" w:hint="eastAsia"/>
          <w:szCs w:val="21"/>
          <w:u w:color="000000"/>
          <w:lang w:val="zh-TW"/>
        </w:rPr>
        <w:t>标准</w:t>
      </w:r>
      <w:r>
        <w:rPr>
          <w:rFonts w:ascii="宋体" w:hAnsi="宋体"/>
          <w:szCs w:val="21"/>
          <w:u w:color="000000"/>
          <w:lang w:val="zh-TW" w:eastAsia="zh-TW"/>
        </w:rPr>
        <w:t>规定了</w:t>
      </w:r>
      <w:r>
        <w:rPr>
          <w:rFonts w:ascii="宋体" w:hAnsi="宋体"/>
          <w:szCs w:val="21"/>
          <w:u w:color="000000"/>
          <w:lang w:val="zh-TW"/>
        </w:rPr>
        <w:t>动物</w:t>
      </w:r>
      <w:r>
        <w:rPr>
          <w:rFonts w:ascii="宋体" w:hAnsi="宋体"/>
          <w:szCs w:val="21"/>
          <w:u w:color="000000"/>
          <w:lang w:val="zh-TW" w:eastAsia="zh-TW"/>
        </w:rPr>
        <w:t>感染</w:t>
      </w:r>
      <w:r>
        <w:rPr>
          <w:rFonts w:ascii="宋体" w:hAnsi="宋体"/>
          <w:szCs w:val="21"/>
          <w:u w:color="000000"/>
          <w:lang w:val="zh-TW"/>
        </w:rPr>
        <w:t>实验</w:t>
      </w:r>
      <w:r>
        <w:rPr>
          <w:rFonts w:ascii="宋体" w:hAnsi="宋体"/>
          <w:szCs w:val="21"/>
          <w:u w:color="000000"/>
          <w:lang w:val="zh-TW" w:eastAsia="zh-TW"/>
        </w:rPr>
        <w:t>活动中所涉及</w:t>
      </w:r>
      <w:r>
        <w:rPr>
          <w:rFonts w:ascii="宋体" w:hAnsi="宋体"/>
          <w:szCs w:val="21"/>
          <w:u w:color="000000"/>
          <w:lang w:val="zh-TW"/>
        </w:rPr>
        <w:t>的个人防护</w:t>
      </w:r>
      <w:r>
        <w:rPr>
          <w:rFonts w:ascii="宋体" w:hAnsi="宋体"/>
          <w:szCs w:val="21"/>
          <w:u w:color="000000"/>
          <w:lang w:val="zh-TW" w:eastAsia="zh-TW"/>
        </w:rPr>
        <w:t>要求。</w:t>
      </w:r>
    </w:p>
    <w:p w:rsidR="00350C4F" w:rsidRDefault="00101374">
      <w:pPr>
        <w:spacing w:line="360" w:lineRule="auto"/>
        <w:ind w:firstLine="420"/>
        <w:rPr>
          <w:rFonts w:ascii="宋体" w:hAnsi="宋体"/>
          <w:szCs w:val="21"/>
        </w:rPr>
      </w:pPr>
      <w:r>
        <w:rPr>
          <w:rFonts w:ascii="宋体" w:hAnsi="宋体"/>
          <w:szCs w:val="21"/>
          <w:u w:color="000000"/>
          <w:lang w:val="zh-TW" w:eastAsia="zh-TW"/>
        </w:rPr>
        <w:t>本</w:t>
      </w:r>
      <w:r>
        <w:rPr>
          <w:rFonts w:ascii="宋体" w:hAnsi="宋体" w:hint="eastAsia"/>
          <w:szCs w:val="21"/>
          <w:u w:color="000000"/>
          <w:lang w:val="zh-TW"/>
        </w:rPr>
        <w:t>标准</w:t>
      </w:r>
      <w:r>
        <w:rPr>
          <w:rFonts w:ascii="宋体" w:hAnsi="宋体"/>
          <w:szCs w:val="21"/>
          <w:u w:color="000000"/>
          <w:lang w:val="zh-TW" w:eastAsia="zh-TW"/>
        </w:rPr>
        <w:t>适用于从事</w:t>
      </w:r>
      <w:r>
        <w:rPr>
          <w:rFonts w:ascii="宋体" w:hAnsi="宋体"/>
          <w:szCs w:val="21"/>
          <w:u w:color="000000"/>
          <w:lang w:val="zh-TW"/>
        </w:rPr>
        <w:t>第一类至第四类病原微生物动物</w:t>
      </w:r>
      <w:r>
        <w:rPr>
          <w:rFonts w:ascii="宋体" w:hAnsi="宋体"/>
          <w:szCs w:val="21"/>
          <w:u w:color="000000"/>
          <w:lang w:val="zh-TW" w:eastAsia="zh-TW"/>
        </w:rPr>
        <w:t>感染实验活动。</w:t>
      </w:r>
    </w:p>
    <w:p w:rsidR="00350C4F" w:rsidRDefault="00101374">
      <w:pPr>
        <w:pStyle w:val="af"/>
        <w:numPr>
          <w:ilvl w:val="0"/>
          <w:numId w:val="4"/>
        </w:numPr>
        <w:spacing w:beforeLines="100" w:before="312" w:afterLines="100" w:after="312"/>
        <w:ind w:left="0" w:firstLineChars="0" w:firstLine="0"/>
        <w:rPr>
          <w:rFonts w:ascii="黑体" w:eastAsia="黑体" w:hAnsi="黑体"/>
          <w:bCs/>
          <w:szCs w:val="21"/>
          <w:u w:color="000000"/>
          <w:lang w:val="zh-TW"/>
        </w:rPr>
      </w:pPr>
      <w:r>
        <w:rPr>
          <w:rFonts w:ascii="黑体" w:eastAsia="黑体" w:hAnsi="黑体" w:hint="eastAsia"/>
          <w:bCs/>
          <w:szCs w:val="21"/>
          <w:u w:color="000000"/>
          <w:lang w:val="zh-TW"/>
        </w:rPr>
        <w:t xml:space="preserve">  </w:t>
      </w:r>
      <w:r>
        <w:rPr>
          <w:rFonts w:ascii="黑体" w:eastAsia="黑体" w:hAnsi="黑体"/>
          <w:bCs/>
          <w:szCs w:val="21"/>
          <w:u w:color="000000"/>
          <w:lang w:val="zh-TW"/>
        </w:rPr>
        <w:t>规范性引用文件</w:t>
      </w:r>
    </w:p>
    <w:p w:rsidR="00350C4F" w:rsidRDefault="00101374">
      <w:pPr>
        <w:pStyle w:val="Default"/>
        <w:framePr w:wrap="auto" w:yAlign="inline"/>
        <w:spacing w:line="360" w:lineRule="auto"/>
        <w:ind w:firstLine="420"/>
        <w:rPr>
          <w:rFonts w:ascii="宋体" w:eastAsia="宋体" w:hAnsi="宋体" w:cs="Times New Roman" w:hint="default"/>
          <w:color w:val="auto"/>
          <w:sz w:val="21"/>
          <w:szCs w:val="21"/>
          <w:lang w:val="zh-TW" w:eastAsia="zh-TW"/>
        </w:rPr>
      </w:pPr>
      <w:r>
        <w:rPr>
          <w:rFonts w:ascii="宋体" w:eastAsia="宋体" w:hAnsi="宋体" w:cs="Times New Roman" w:hint="default"/>
          <w:color w:val="auto"/>
          <w:sz w:val="21"/>
          <w:szCs w:val="21"/>
          <w:lang w:val="zh-TW" w:eastAsia="zh-TW"/>
        </w:rPr>
        <w:t>下列文件</w:t>
      </w:r>
      <w:r>
        <w:rPr>
          <w:rFonts w:ascii="宋体" w:eastAsia="宋体" w:hAnsi="宋体" w:cs="Times New Roman"/>
          <w:color w:val="auto"/>
          <w:sz w:val="21"/>
          <w:szCs w:val="21"/>
          <w:lang w:val="zh-TW"/>
        </w:rPr>
        <w:t>中的内容通过文中的规范性引用而构成本标准</w:t>
      </w:r>
      <w:r>
        <w:rPr>
          <w:rFonts w:ascii="宋体" w:eastAsia="宋体" w:hAnsi="宋体" w:cs="Times New Roman" w:hint="default"/>
          <w:color w:val="auto"/>
          <w:sz w:val="21"/>
          <w:szCs w:val="21"/>
          <w:lang w:val="zh-TW" w:eastAsia="zh-TW"/>
        </w:rPr>
        <w:t>必不可少的</w:t>
      </w:r>
      <w:r>
        <w:rPr>
          <w:rFonts w:ascii="宋体" w:eastAsia="宋体" w:hAnsi="宋体" w:cs="Times New Roman"/>
          <w:color w:val="auto"/>
          <w:sz w:val="21"/>
          <w:szCs w:val="21"/>
          <w:lang w:val="zh-TW"/>
        </w:rPr>
        <w:t>条款</w:t>
      </w:r>
      <w:r>
        <w:rPr>
          <w:rFonts w:ascii="宋体" w:eastAsia="宋体" w:hAnsi="宋体" w:cs="Times New Roman" w:hint="default"/>
          <w:color w:val="auto"/>
          <w:sz w:val="21"/>
          <w:szCs w:val="21"/>
          <w:lang w:val="zh-TW" w:eastAsia="zh-TW"/>
        </w:rPr>
        <w:t>。</w:t>
      </w:r>
      <w:r>
        <w:rPr>
          <w:rFonts w:ascii="宋体" w:eastAsia="宋体" w:hAnsi="宋体" w:cs="Times New Roman"/>
          <w:color w:val="auto"/>
          <w:sz w:val="21"/>
          <w:szCs w:val="21"/>
          <w:lang w:val="zh-TW"/>
        </w:rPr>
        <w:t>其中，</w:t>
      </w:r>
      <w:r>
        <w:rPr>
          <w:rFonts w:ascii="宋体" w:eastAsia="宋体" w:hAnsi="宋体" w:cs="Times New Roman" w:hint="default"/>
          <w:color w:val="auto"/>
          <w:sz w:val="21"/>
          <w:szCs w:val="21"/>
          <w:lang w:val="zh-TW" w:eastAsia="zh-TW"/>
        </w:rPr>
        <w:t>注日期的引用文件，仅</w:t>
      </w:r>
      <w:r>
        <w:rPr>
          <w:rFonts w:ascii="宋体" w:eastAsia="宋体" w:hAnsi="宋体" w:cs="Times New Roman"/>
          <w:color w:val="auto"/>
          <w:sz w:val="21"/>
          <w:szCs w:val="21"/>
          <w:lang w:val="zh-TW"/>
        </w:rPr>
        <w:t>该</w:t>
      </w:r>
      <w:r>
        <w:rPr>
          <w:rFonts w:ascii="宋体" w:eastAsia="宋体" w:hAnsi="宋体" w:cs="Times New Roman" w:hint="default"/>
          <w:color w:val="auto"/>
          <w:sz w:val="21"/>
          <w:szCs w:val="21"/>
          <w:lang w:val="zh-TW" w:eastAsia="zh-TW"/>
        </w:rPr>
        <w:t>日期</w:t>
      </w:r>
      <w:r>
        <w:rPr>
          <w:rFonts w:ascii="宋体" w:eastAsia="宋体" w:hAnsi="宋体" w:cs="Times New Roman"/>
          <w:color w:val="auto"/>
          <w:sz w:val="21"/>
          <w:szCs w:val="21"/>
          <w:lang w:val="zh-TW"/>
        </w:rPr>
        <w:t>对应</w:t>
      </w:r>
      <w:r>
        <w:rPr>
          <w:rFonts w:ascii="宋体" w:eastAsia="宋体" w:hAnsi="宋体" w:cs="Times New Roman" w:hint="default"/>
          <w:color w:val="auto"/>
          <w:sz w:val="21"/>
          <w:szCs w:val="21"/>
          <w:lang w:val="zh-TW" w:eastAsia="zh-TW"/>
        </w:rPr>
        <w:t>的版本适用于本</w:t>
      </w:r>
      <w:r>
        <w:rPr>
          <w:rFonts w:ascii="宋体" w:eastAsia="宋体" w:hAnsi="宋体" w:cs="Times New Roman"/>
          <w:color w:val="auto"/>
          <w:sz w:val="21"/>
          <w:szCs w:val="21"/>
          <w:lang w:val="zh-TW"/>
        </w:rPr>
        <w:t>标准；不</w:t>
      </w:r>
      <w:r>
        <w:rPr>
          <w:rFonts w:ascii="宋体" w:eastAsia="宋体" w:hAnsi="宋体" w:cs="Times New Roman" w:hint="default"/>
          <w:color w:val="auto"/>
          <w:sz w:val="21"/>
          <w:szCs w:val="21"/>
          <w:lang w:val="zh-TW" w:eastAsia="zh-TW"/>
        </w:rPr>
        <w:t>注日期的引用文件，其最新版本（包括所有的修改单）适用于本</w:t>
      </w:r>
      <w:r>
        <w:rPr>
          <w:rFonts w:asciiTheme="minorEastAsia" w:eastAsiaTheme="minorEastAsia" w:hAnsiTheme="minorEastAsia" w:cs="Times New Roman"/>
          <w:color w:val="auto"/>
          <w:sz w:val="21"/>
          <w:szCs w:val="21"/>
          <w:lang w:val="zh-TW" w:eastAsia="zh-TW"/>
        </w:rPr>
        <w:t>标准</w:t>
      </w:r>
      <w:r>
        <w:rPr>
          <w:rFonts w:ascii="宋体" w:eastAsia="宋体" w:hAnsi="宋体" w:cs="Times New Roman" w:hint="default"/>
          <w:color w:val="auto"/>
          <w:sz w:val="21"/>
          <w:szCs w:val="21"/>
          <w:lang w:val="zh-TW" w:eastAsia="zh-TW"/>
        </w:rPr>
        <w:t>。</w:t>
      </w:r>
    </w:p>
    <w:p w:rsidR="00350C4F" w:rsidRDefault="00101374">
      <w:pPr>
        <w:spacing w:line="360" w:lineRule="auto"/>
        <w:ind w:firstLine="420"/>
        <w:rPr>
          <w:rFonts w:ascii="宋体" w:hAnsi="宋体"/>
          <w:szCs w:val="21"/>
          <w:u w:color="000000"/>
          <w:lang w:val="zh-TW" w:eastAsia="zh-TW"/>
        </w:rPr>
      </w:pPr>
      <w:r>
        <w:rPr>
          <w:rFonts w:ascii="宋体" w:hAnsi="宋体"/>
          <w:szCs w:val="21"/>
          <w:u w:color="000000"/>
          <w:lang w:val="zh-TW" w:eastAsia="zh-TW"/>
        </w:rPr>
        <w:t xml:space="preserve">GB 19489-2008  </w:t>
      </w:r>
      <w:r>
        <w:rPr>
          <w:rFonts w:ascii="宋体" w:hAnsi="宋体"/>
          <w:szCs w:val="21"/>
          <w:u w:color="000000"/>
          <w:lang w:val="zh-TW" w:eastAsia="zh-TW"/>
        </w:rPr>
        <w:t>实验室生物安全通用要求</w:t>
      </w:r>
    </w:p>
    <w:p w:rsidR="00350C4F" w:rsidRDefault="00101374">
      <w:pPr>
        <w:spacing w:line="360" w:lineRule="auto"/>
        <w:ind w:firstLine="420"/>
        <w:rPr>
          <w:rFonts w:ascii="宋体" w:hAnsi="宋体"/>
          <w:szCs w:val="21"/>
          <w:u w:color="000000"/>
          <w:lang w:val="zh-TW" w:eastAsia="zh-TW"/>
        </w:rPr>
      </w:pPr>
      <w:r>
        <w:rPr>
          <w:rFonts w:ascii="宋体" w:hAnsi="宋体"/>
          <w:szCs w:val="21"/>
          <w:u w:color="000000"/>
          <w:lang w:val="zh-TW" w:eastAsia="zh-TW"/>
        </w:rPr>
        <w:t xml:space="preserve">RB/T 199-2015  </w:t>
      </w:r>
      <w:r>
        <w:rPr>
          <w:rFonts w:ascii="宋体" w:hAnsi="宋体"/>
          <w:szCs w:val="21"/>
          <w:u w:color="000000"/>
          <w:lang w:val="zh-TW" w:eastAsia="zh-TW"/>
        </w:rPr>
        <w:t>实验室设备生物安全性能评价技术规范</w:t>
      </w:r>
    </w:p>
    <w:p w:rsidR="00350C4F" w:rsidRDefault="00101374">
      <w:pPr>
        <w:spacing w:line="360" w:lineRule="auto"/>
        <w:ind w:firstLine="420"/>
        <w:rPr>
          <w:rFonts w:ascii="宋体" w:hAnsi="宋体"/>
          <w:szCs w:val="21"/>
          <w:u w:color="000000"/>
          <w:lang w:val="zh-TW" w:eastAsia="zh-TW"/>
        </w:rPr>
      </w:pPr>
      <w:r>
        <w:rPr>
          <w:rFonts w:ascii="宋体" w:hAnsi="宋体"/>
          <w:szCs w:val="21"/>
          <w:u w:color="000000"/>
          <w:lang w:val="zh-TW" w:eastAsia="zh-TW"/>
        </w:rPr>
        <w:t>CNAS-CL05-A002</w:t>
      </w:r>
      <w:r>
        <w:rPr>
          <w:rFonts w:ascii="宋体" w:hAnsi="宋体"/>
          <w:szCs w:val="21"/>
          <w:u w:color="000000"/>
          <w:lang w:val="zh-TW" w:eastAsia="zh-TW"/>
        </w:rPr>
        <w:t>：</w:t>
      </w:r>
      <w:r>
        <w:rPr>
          <w:rFonts w:ascii="宋体" w:hAnsi="宋体"/>
          <w:szCs w:val="21"/>
          <w:u w:color="000000"/>
          <w:lang w:val="zh-TW" w:eastAsia="zh-TW"/>
        </w:rPr>
        <w:t xml:space="preserve">2020  </w:t>
      </w:r>
      <w:r>
        <w:rPr>
          <w:rFonts w:ascii="宋体" w:hAnsi="宋体"/>
          <w:szCs w:val="21"/>
          <w:u w:color="000000"/>
          <w:lang w:val="zh-TW" w:eastAsia="zh-TW"/>
        </w:rPr>
        <w:t>实验室生物安全认可准则对关键防护设备评价的应用说明</w:t>
      </w:r>
    </w:p>
    <w:p w:rsidR="00350C4F" w:rsidRDefault="00101374">
      <w:pPr>
        <w:spacing w:line="360" w:lineRule="auto"/>
        <w:ind w:firstLine="420"/>
        <w:rPr>
          <w:rFonts w:ascii="宋体" w:hAnsi="宋体"/>
          <w:szCs w:val="21"/>
          <w:u w:color="000000"/>
          <w:lang w:val="zh-TW" w:eastAsia="zh-TW"/>
        </w:rPr>
      </w:pPr>
      <w:r>
        <w:rPr>
          <w:rFonts w:ascii="宋体" w:hAnsi="宋体"/>
          <w:szCs w:val="21"/>
          <w:u w:color="000000"/>
          <w:lang w:val="zh-TW" w:eastAsia="zh-TW"/>
        </w:rPr>
        <w:t>人间传染的病原微生物名录</w:t>
      </w:r>
    </w:p>
    <w:p w:rsidR="00350C4F" w:rsidRDefault="00101374">
      <w:pPr>
        <w:spacing w:line="360" w:lineRule="auto"/>
        <w:ind w:firstLine="420"/>
        <w:rPr>
          <w:rFonts w:ascii="宋体" w:hAnsi="宋体"/>
          <w:szCs w:val="21"/>
          <w:u w:color="000000"/>
          <w:lang w:val="zh-TW" w:eastAsia="zh-TW"/>
        </w:rPr>
      </w:pPr>
      <w:r>
        <w:rPr>
          <w:rFonts w:ascii="宋体" w:hAnsi="宋体"/>
          <w:szCs w:val="21"/>
          <w:u w:color="000000"/>
          <w:lang w:val="zh-TW" w:eastAsia="zh-TW"/>
        </w:rPr>
        <w:t>动物病原微生物分类名录</w:t>
      </w:r>
    </w:p>
    <w:p w:rsidR="00350C4F" w:rsidRDefault="00101374">
      <w:pPr>
        <w:pStyle w:val="af"/>
        <w:numPr>
          <w:ilvl w:val="0"/>
          <w:numId w:val="4"/>
        </w:numPr>
        <w:spacing w:beforeLines="100" w:before="312" w:afterLines="100" w:after="312"/>
        <w:ind w:left="0" w:firstLineChars="0" w:firstLine="0"/>
        <w:rPr>
          <w:rFonts w:ascii="黑体" w:eastAsia="黑体" w:hAnsi="黑体"/>
          <w:bCs/>
          <w:szCs w:val="21"/>
          <w:u w:color="000000"/>
          <w:lang w:val="zh-TW"/>
        </w:rPr>
      </w:pPr>
      <w:r>
        <w:rPr>
          <w:rFonts w:ascii="黑体" w:eastAsia="黑体" w:hAnsi="黑体" w:hint="eastAsia"/>
          <w:bCs/>
          <w:szCs w:val="21"/>
          <w:u w:color="000000"/>
          <w:lang w:val="zh-TW"/>
        </w:rPr>
        <w:t xml:space="preserve">  </w:t>
      </w:r>
      <w:r>
        <w:rPr>
          <w:rFonts w:ascii="黑体" w:eastAsia="黑体" w:hAnsi="黑体"/>
          <w:bCs/>
          <w:szCs w:val="21"/>
          <w:u w:color="000000"/>
          <w:lang w:val="zh-TW"/>
        </w:rPr>
        <w:t>术语和定义</w:t>
      </w:r>
    </w:p>
    <w:p w:rsidR="00350C4F" w:rsidRDefault="00101374">
      <w:pPr>
        <w:spacing w:line="360" w:lineRule="auto"/>
        <w:ind w:left="420"/>
        <w:rPr>
          <w:rFonts w:ascii="宋体" w:hAnsi="宋体"/>
          <w:bCs/>
          <w:szCs w:val="21"/>
          <w:u w:color="000000"/>
          <w:lang w:val="zh-TW"/>
        </w:rPr>
      </w:pPr>
      <w:r>
        <w:rPr>
          <w:rFonts w:ascii="宋体" w:hAnsi="宋体" w:hint="eastAsia"/>
          <w:bCs/>
          <w:szCs w:val="21"/>
          <w:u w:color="000000"/>
          <w:lang w:val="zh-TW"/>
        </w:rPr>
        <w:t>下列术语和定义适用于本标准。</w:t>
      </w:r>
    </w:p>
    <w:p w:rsidR="00350C4F" w:rsidRDefault="00101374">
      <w:pPr>
        <w:spacing w:line="360" w:lineRule="auto"/>
        <w:rPr>
          <w:rFonts w:ascii="宋体" w:hAnsi="宋体"/>
          <w:bCs/>
          <w:szCs w:val="21"/>
          <w:u w:color="000000"/>
          <w:lang w:eastAsia="zh-TW"/>
        </w:rPr>
      </w:pPr>
      <w:r>
        <w:rPr>
          <w:rFonts w:ascii="宋体" w:hAnsi="宋体"/>
          <w:bCs/>
          <w:szCs w:val="21"/>
          <w:u w:color="000000"/>
          <w:lang w:eastAsia="zh-TW"/>
        </w:rPr>
        <w:t xml:space="preserve">3.1 </w:t>
      </w:r>
    </w:p>
    <w:p w:rsidR="00350C4F" w:rsidRDefault="00101374">
      <w:pPr>
        <w:spacing w:line="360" w:lineRule="auto"/>
        <w:ind w:firstLine="480"/>
        <w:rPr>
          <w:rFonts w:ascii="黑体" w:eastAsia="黑体" w:hAnsi="黑体"/>
          <w:bCs/>
          <w:szCs w:val="21"/>
          <w:lang w:eastAsia="zh-TW"/>
        </w:rPr>
      </w:pPr>
      <w:r>
        <w:rPr>
          <w:rFonts w:ascii="黑体" w:eastAsia="黑体" w:hAnsi="黑体"/>
          <w:bCs/>
          <w:szCs w:val="21"/>
          <w:lang w:val="zh-TW" w:eastAsia="zh-TW"/>
        </w:rPr>
        <w:t>病原微生物</w:t>
      </w:r>
      <w:r>
        <w:rPr>
          <w:rFonts w:ascii="黑体" w:eastAsia="黑体" w:hAnsi="黑体"/>
          <w:bCs/>
          <w:szCs w:val="21"/>
          <w:lang w:val="zh-TW" w:eastAsia="zh-TW"/>
        </w:rPr>
        <w:t xml:space="preserve">  </w:t>
      </w:r>
      <w:r>
        <w:rPr>
          <w:rFonts w:ascii="黑体" w:eastAsiaTheme="minorEastAsia" w:hAnsi="黑体" w:hint="eastAsia"/>
          <w:bCs/>
          <w:szCs w:val="21"/>
          <w:lang w:val="zh-TW" w:eastAsia="zh-TW"/>
        </w:rPr>
        <w:t>p</w:t>
      </w:r>
      <w:r>
        <w:rPr>
          <w:rFonts w:ascii="黑体" w:eastAsia="黑体" w:hAnsi="黑体"/>
          <w:bCs/>
          <w:szCs w:val="21"/>
          <w:lang w:val="zh-TW" w:eastAsia="zh-TW"/>
        </w:rPr>
        <w:t xml:space="preserve">athogenic </w:t>
      </w:r>
      <w:r>
        <w:rPr>
          <w:rFonts w:ascii="黑体" w:eastAsia="黑体" w:hAnsi="黑体" w:hint="eastAsia"/>
          <w:bCs/>
          <w:szCs w:val="21"/>
          <w:lang w:val="zh-TW" w:eastAsia="zh-TW"/>
        </w:rPr>
        <w:t>o</w:t>
      </w:r>
      <w:r>
        <w:rPr>
          <w:rFonts w:ascii="黑体" w:eastAsia="黑体" w:hAnsi="黑体"/>
          <w:bCs/>
          <w:szCs w:val="21"/>
          <w:lang w:val="zh-TW" w:eastAsia="zh-TW"/>
        </w:rPr>
        <w:t>rganisms</w:t>
      </w:r>
    </w:p>
    <w:p w:rsidR="00350C4F" w:rsidRDefault="00101374">
      <w:pPr>
        <w:spacing w:line="360" w:lineRule="auto"/>
        <w:ind w:firstLine="480"/>
        <w:rPr>
          <w:rFonts w:ascii="宋体" w:hAnsi="宋体"/>
          <w:szCs w:val="21"/>
          <w:u w:color="000000"/>
          <w:lang w:eastAsia="zh-TW"/>
        </w:rPr>
      </w:pPr>
      <w:r>
        <w:rPr>
          <w:rFonts w:asciiTheme="minorEastAsia" w:eastAsiaTheme="minorEastAsia" w:hAnsiTheme="minorEastAsia" w:hint="eastAsia"/>
          <w:bCs/>
          <w:szCs w:val="21"/>
          <w:lang w:eastAsia="zh-TW"/>
        </w:rPr>
        <w:t>是指可以侵犯人、动物引起感染甚至传染病的微生物，包括病毒、细菌、真菌、立克次体、寄生虫等。</w:t>
      </w:r>
    </w:p>
    <w:p w:rsidR="00350C4F" w:rsidRDefault="00101374">
      <w:pPr>
        <w:spacing w:line="360" w:lineRule="auto"/>
        <w:ind w:firstLine="480"/>
        <w:rPr>
          <w:rFonts w:ascii="宋体" w:hAnsi="宋体"/>
          <w:szCs w:val="21"/>
          <w:u w:color="000000"/>
          <w:lang w:val="zh-TW" w:eastAsia="zh-TW"/>
        </w:rPr>
      </w:pPr>
      <w:r>
        <w:rPr>
          <w:rFonts w:ascii="宋体" w:hAnsi="宋体"/>
          <w:szCs w:val="21"/>
          <w:u w:color="000000"/>
          <w:lang w:val="zh-TW" w:eastAsia="zh-TW"/>
        </w:rPr>
        <w:t>根据病原微生物的传染性、感染后对个体或者群体的危害程度，将病原微生物分为四类：</w:t>
      </w:r>
      <w:r>
        <w:rPr>
          <w:rFonts w:ascii="宋体" w:hAnsi="宋体"/>
          <w:szCs w:val="21"/>
          <w:u w:color="000000"/>
          <w:lang w:val="zh-TW" w:eastAsia="zh-TW"/>
        </w:rPr>
        <w:t xml:space="preserve"> </w:t>
      </w:r>
    </w:p>
    <w:p w:rsidR="00350C4F" w:rsidRDefault="00101374">
      <w:pPr>
        <w:spacing w:line="360" w:lineRule="auto"/>
        <w:ind w:firstLine="480"/>
        <w:rPr>
          <w:rFonts w:ascii="宋体" w:hAnsi="宋体"/>
          <w:szCs w:val="21"/>
          <w:u w:color="000000"/>
          <w:lang w:val="zh-TW"/>
        </w:rPr>
      </w:pPr>
      <w:r>
        <w:rPr>
          <w:rFonts w:ascii="宋体" w:hAnsi="宋体" w:hint="eastAsia"/>
          <w:szCs w:val="21"/>
          <w:u w:color="000000"/>
          <w:lang w:val="zh-TW"/>
        </w:rPr>
        <w:t>第一类病原微生物，是指能够引起人类或者动物非常严重疾病的微生物，以及我国尚未发现或者已经宣布消灭的微生物。</w:t>
      </w:r>
    </w:p>
    <w:p w:rsidR="00350C4F" w:rsidRDefault="00101374">
      <w:pPr>
        <w:spacing w:line="360" w:lineRule="auto"/>
        <w:ind w:firstLine="480"/>
        <w:rPr>
          <w:rFonts w:ascii="宋体" w:hAnsi="宋体"/>
          <w:szCs w:val="21"/>
          <w:u w:color="000000"/>
          <w:lang w:val="zh-TW"/>
        </w:rPr>
      </w:pPr>
      <w:r>
        <w:rPr>
          <w:rFonts w:ascii="宋体" w:hAnsi="宋体" w:hint="eastAsia"/>
          <w:szCs w:val="21"/>
          <w:u w:color="000000"/>
          <w:lang w:val="zh-TW"/>
        </w:rPr>
        <w:t>第二类病原微生物，是指能够引起人类或者动物严重疾病，比较容易直接或者间接在人与人、动物与人、动物与动物间传播的微生物。</w:t>
      </w:r>
    </w:p>
    <w:p w:rsidR="00350C4F" w:rsidRDefault="00101374">
      <w:pPr>
        <w:spacing w:line="360" w:lineRule="auto"/>
        <w:ind w:firstLine="480"/>
        <w:rPr>
          <w:rFonts w:ascii="宋体" w:hAnsi="宋体"/>
          <w:szCs w:val="21"/>
          <w:u w:color="000000"/>
          <w:lang w:val="zh-TW"/>
        </w:rPr>
      </w:pPr>
      <w:r>
        <w:rPr>
          <w:rFonts w:ascii="宋体" w:hAnsi="宋体" w:hint="eastAsia"/>
          <w:szCs w:val="21"/>
          <w:u w:color="000000"/>
          <w:lang w:val="zh-TW"/>
        </w:rPr>
        <w:lastRenderedPageBreak/>
        <w:t>第三类病原微生物，是指能够引起人类或者动物疾病，但一般情况下对人、动物或者环境不构成严重危害，传播风险有限，实</w:t>
      </w:r>
      <w:r>
        <w:rPr>
          <w:rFonts w:ascii="宋体" w:hAnsi="宋体" w:hint="eastAsia"/>
          <w:szCs w:val="21"/>
          <w:u w:color="000000"/>
          <w:lang w:val="zh-TW"/>
        </w:rPr>
        <w:t>验室感染后很少引起严重疾病，并且具备有效治疗和预防措施的微生物。</w:t>
      </w:r>
    </w:p>
    <w:p w:rsidR="00350C4F" w:rsidRDefault="00101374">
      <w:pPr>
        <w:spacing w:line="360" w:lineRule="auto"/>
        <w:ind w:firstLine="480"/>
        <w:rPr>
          <w:rFonts w:ascii="宋体" w:hAnsi="宋体"/>
          <w:szCs w:val="21"/>
          <w:u w:color="000000"/>
          <w:lang w:val="zh-TW"/>
        </w:rPr>
      </w:pPr>
      <w:r>
        <w:rPr>
          <w:rFonts w:ascii="宋体" w:hAnsi="宋体" w:hint="eastAsia"/>
          <w:szCs w:val="21"/>
          <w:u w:color="000000"/>
          <w:lang w:val="zh-TW"/>
        </w:rPr>
        <w:t>第四类病原微生物，是指在通常情况下不会引起人类或者动物疾病的微生物。</w:t>
      </w:r>
    </w:p>
    <w:p w:rsidR="00350C4F" w:rsidRDefault="00101374">
      <w:pPr>
        <w:spacing w:line="360" w:lineRule="auto"/>
        <w:ind w:firstLine="480"/>
        <w:rPr>
          <w:rFonts w:ascii="宋体" w:hAnsi="宋体"/>
          <w:szCs w:val="21"/>
          <w:u w:color="000000"/>
          <w:lang w:val="zh-TW"/>
        </w:rPr>
      </w:pPr>
      <w:r>
        <w:rPr>
          <w:rFonts w:ascii="宋体" w:hAnsi="宋体" w:hint="eastAsia"/>
          <w:szCs w:val="21"/>
          <w:u w:color="000000"/>
          <w:lang w:val="zh-TW"/>
        </w:rPr>
        <w:t>第一类、第二类病原微生物统称为高致病性病原微生物。</w:t>
      </w:r>
    </w:p>
    <w:p w:rsidR="00350C4F" w:rsidRDefault="00101374">
      <w:pPr>
        <w:spacing w:line="360" w:lineRule="auto"/>
        <w:ind w:firstLine="480"/>
        <w:rPr>
          <w:rFonts w:ascii="宋体" w:hAnsi="宋体"/>
          <w:szCs w:val="21"/>
          <w:u w:color="000000"/>
          <w:lang w:val="zh-TW" w:eastAsia="zh-TW"/>
        </w:rPr>
      </w:pPr>
      <w:r>
        <w:rPr>
          <w:rFonts w:ascii="宋体" w:hAnsi="宋体" w:hint="eastAsia"/>
          <w:szCs w:val="21"/>
          <w:u w:color="000000"/>
          <w:lang w:val="zh-TW" w:eastAsia="zh-TW"/>
        </w:rPr>
        <w:t>[</w:t>
      </w:r>
      <w:r>
        <w:rPr>
          <w:rFonts w:ascii="宋体" w:hAnsi="宋体" w:hint="eastAsia"/>
          <w:szCs w:val="21"/>
          <w:u w:color="000000"/>
          <w:lang w:val="zh-TW" w:eastAsia="zh-TW"/>
        </w:rPr>
        <w:t>来源：</w:t>
      </w:r>
      <w:r>
        <w:rPr>
          <w:rFonts w:ascii="宋体" w:hAnsi="宋体"/>
          <w:szCs w:val="21"/>
          <w:u w:color="000000"/>
          <w:lang w:val="zh-TW"/>
        </w:rPr>
        <w:t>中华人民共和国生物安全法</w:t>
      </w:r>
      <w:r>
        <w:rPr>
          <w:rFonts w:ascii="宋体" w:hAnsi="宋体" w:hint="eastAsia"/>
          <w:szCs w:val="21"/>
          <w:u w:color="000000"/>
          <w:lang w:val="zh-TW"/>
        </w:rPr>
        <w:t>第八十五条；</w:t>
      </w:r>
      <w:r>
        <w:rPr>
          <w:rFonts w:ascii="宋体" w:hAnsi="宋体"/>
          <w:szCs w:val="21"/>
          <w:u w:color="000000"/>
          <w:lang w:val="zh-TW" w:eastAsia="zh-TW"/>
        </w:rPr>
        <w:t>国务院</w:t>
      </w:r>
      <w:r>
        <w:rPr>
          <w:rFonts w:ascii="宋体" w:hAnsi="宋体"/>
          <w:szCs w:val="21"/>
          <w:u w:color="000000"/>
          <w:lang w:val="zh-TW" w:eastAsia="zh-TW"/>
        </w:rPr>
        <w:t>2004</w:t>
      </w:r>
      <w:r>
        <w:rPr>
          <w:rFonts w:ascii="宋体" w:hAnsi="宋体"/>
          <w:szCs w:val="21"/>
          <w:u w:color="000000"/>
          <w:lang w:val="zh-TW" w:eastAsia="zh-TW"/>
        </w:rPr>
        <w:t>第</w:t>
      </w:r>
      <w:r>
        <w:rPr>
          <w:rFonts w:ascii="宋体" w:hAnsi="宋体"/>
          <w:szCs w:val="21"/>
          <w:u w:color="000000"/>
          <w:lang w:val="zh-TW" w:eastAsia="zh-TW"/>
        </w:rPr>
        <w:t>424</w:t>
      </w:r>
      <w:r>
        <w:rPr>
          <w:rFonts w:ascii="宋体" w:hAnsi="宋体"/>
          <w:szCs w:val="21"/>
          <w:u w:color="000000"/>
          <w:lang w:val="zh-TW" w:eastAsia="zh-TW"/>
        </w:rPr>
        <w:t>号令</w:t>
      </w:r>
      <w:r>
        <w:rPr>
          <w:rFonts w:ascii="宋体" w:hAnsi="宋体"/>
          <w:szCs w:val="21"/>
          <w:u w:color="000000"/>
          <w:lang w:val="zh-TW" w:eastAsia="zh-TW"/>
        </w:rPr>
        <w:t xml:space="preserve"> </w:t>
      </w:r>
      <w:r>
        <w:rPr>
          <w:rFonts w:ascii="宋体" w:hAnsi="宋体"/>
          <w:szCs w:val="21"/>
          <w:u w:color="000000"/>
          <w:lang w:val="zh-TW" w:eastAsia="zh-TW"/>
        </w:rPr>
        <w:t>病原微生物实验室生物安全管理条例</w:t>
      </w:r>
      <w:r>
        <w:rPr>
          <w:rFonts w:ascii="宋体" w:hAnsi="宋体" w:hint="eastAsia"/>
          <w:szCs w:val="21"/>
          <w:u w:color="000000"/>
          <w:lang w:val="zh-TW"/>
        </w:rPr>
        <w:t>第七条</w:t>
      </w:r>
      <w:r>
        <w:rPr>
          <w:rFonts w:ascii="宋体" w:hAnsi="宋体" w:hint="eastAsia"/>
          <w:szCs w:val="21"/>
          <w:u w:color="000000"/>
          <w:lang w:val="zh-TW" w:eastAsia="zh-TW"/>
        </w:rPr>
        <w:t>]</w:t>
      </w:r>
    </w:p>
    <w:p w:rsidR="00350C4F" w:rsidRDefault="00101374">
      <w:pPr>
        <w:spacing w:line="360" w:lineRule="auto"/>
        <w:rPr>
          <w:rFonts w:ascii="黑体" w:eastAsia="黑体" w:hAnsi="黑体"/>
          <w:bCs/>
          <w:szCs w:val="21"/>
          <w:lang w:eastAsia="zh-TW"/>
        </w:rPr>
      </w:pPr>
      <w:r>
        <w:rPr>
          <w:rFonts w:ascii="黑体" w:eastAsia="黑体" w:hAnsi="黑体" w:hint="eastAsia"/>
          <w:bCs/>
          <w:szCs w:val="21"/>
          <w:lang w:eastAsia="zh-TW"/>
        </w:rPr>
        <w:t xml:space="preserve">3.2 </w:t>
      </w:r>
    </w:p>
    <w:p w:rsidR="00350C4F" w:rsidRDefault="00101374">
      <w:pPr>
        <w:spacing w:line="360" w:lineRule="auto"/>
        <w:ind w:firstLineChars="200" w:firstLine="420"/>
        <w:rPr>
          <w:rFonts w:ascii="黑体" w:eastAsia="黑体" w:hAnsi="黑体"/>
          <w:bCs/>
          <w:sz w:val="16"/>
          <w:szCs w:val="16"/>
          <w:lang w:eastAsia="zh-TW"/>
        </w:rPr>
      </w:pPr>
      <w:r>
        <w:rPr>
          <w:rFonts w:ascii="黑体" w:eastAsia="黑体" w:hAnsi="黑体" w:hint="eastAsia"/>
          <w:bCs/>
          <w:szCs w:val="21"/>
          <w:lang w:eastAsia="zh-TW"/>
        </w:rPr>
        <w:t>动物感染实验</w:t>
      </w:r>
      <w:r>
        <w:rPr>
          <w:rFonts w:ascii="黑体" w:eastAsia="黑体" w:hAnsi="黑体" w:hint="eastAsia"/>
          <w:bCs/>
          <w:szCs w:val="21"/>
          <w:lang w:eastAsia="zh-TW"/>
        </w:rPr>
        <w:t xml:space="preserve">  </w:t>
      </w:r>
      <w:r>
        <w:rPr>
          <w:rFonts w:ascii="黑体" w:eastAsia="黑体" w:hAnsi="黑体" w:hint="eastAsia"/>
          <w:szCs w:val="21"/>
          <w:u w:color="000000"/>
          <w:lang w:eastAsia="zh-TW"/>
        </w:rPr>
        <w:t>a</w:t>
      </w:r>
      <w:r>
        <w:rPr>
          <w:rFonts w:ascii="黑体" w:eastAsia="黑体" w:hAnsi="黑体"/>
          <w:szCs w:val="21"/>
          <w:u w:color="000000"/>
          <w:lang w:eastAsia="zh-TW"/>
        </w:rPr>
        <w:t xml:space="preserve">nimal </w:t>
      </w:r>
      <w:r>
        <w:rPr>
          <w:rFonts w:ascii="黑体" w:eastAsia="黑体" w:hAnsi="黑体" w:hint="eastAsia"/>
          <w:szCs w:val="21"/>
          <w:u w:color="000000"/>
          <w:lang w:eastAsia="zh-TW"/>
        </w:rPr>
        <w:t>i</w:t>
      </w:r>
      <w:r>
        <w:rPr>
          <w:rFonts w:ascii="黑体" w:eastAsia="黑体" w:hAnsi="黑体"/>
          <w:szCs w:val="21"/>
          <w:u w:color="000000"/>
          <w:lang w:eastAsia="zh-TW"/>
        </w:rPr>
        <w:t xml:space="preserve">nfection </w:t>
      </w:r>
      <w:r>
        <w:rPr>
          <w:rFonts w:ascii="黑体" w:eastAsia="黑体" w:hAnsi="黑体" w:hint="eastAsia"/>
          <w:szCs w:val="21"/>
          <w:u w:color="000000"/>
          <w:lang w:eastAsia="zh-TW"/>
        </w:rPr>
        <w:t>e</w:t>
      </w:r>
      <w:r>
        <w:rPr>
          <w:rFonts w:ascii="黑体" w:eastAsia="黑体" w:hAnsi="黑体"/>
          <w:szCs w:val="21"/>
          <w:u w:color="000000"/>
          <w:lang w:eastAsia="zh-TW"/>
        </w:rPr>
        <w:t>xperiment</w:t>
      </w:r>
    </w:p>
    <w:p w:rsidR="00350C4F" w:rsidRDefault="00101374">
      <w:pPr>
        <w:spacing w:line="0" w:lineRule="atLeast"/>
        <w:ind w:firstLineChars="200" w:firstLine="420"/>
        <w:rPr>
          <w:rFonts w:ascii="宋体" w:hAnsi="宋体"/>
          <w:szCs w:val="21"/>
          <w:u w:color="000000"/>
          <w:lang w:val="zh-TW" w:eastAsia="zh-TW"/>
        </w:rPr>
      </w:pPr>
      <w:r>
        <w:rPr>
          <w:rFonts w:ascii="宋体" w:hAnsi="宋体" w:hint="eastAsia"/>
          <w:szCs w:val="21"/>
          <w:u w:color="000000"/>
          <w:lang w:val="zh-TW" w:eastAsia="zh-TW"/>
        </w:rPr>
        <w:t>是</w:t>
      </w:r>
      <w:r>
        <w:rPr>
          <w:rFonts w:ascii="宋体" w:hAnsi="宋体"/>
          <w:szCs w:val="21"/>
          <w:u w:color="000000"/>
          <w:lang w:val="zh-TW" w:eastAsia="zh-TW"/>
        </w:rPr>
        <w:t>指以活</w:t>
      </w:r>
      <w:r>
        <w:rPr>
          <w:rFonts w:ascii="宋体" w:hAnsi="宋体" w:hint="eastAsia"/>
          <w:szCs w:val="21"/>
          <w:u w:color="000000"/>
          <w:lang w:val="zh-TW" w:eastAsia="zh-TW"/>
        </w:rPr>
        <w:t>的</w:t>
      </w:r>
      <w:r>
        <w:rPr>
          <w:rFonts w:ascii="宋体" w:hAnsi="宋体" w:hint="eastAsia"/>
          <w:szCs w:val="21"/>
          <w:u w:color="000000"/>
          <w:lang w:eastAsia="zh-TW"/>
        </w:rPr>
        <w:t>病原</w:t>
      </w:r>
      <w:r>
        <w:rPr>
          <w:rFonts w:ascii="宋体" w:hAnsi="宋体" w:hint="eastAsia"/>
          <w:szCs w:val="21"/>
          <w:u w:color="000000"/>
          <w:lang w:val="zh-TW" w:eastAsia="zh-TW"/>
        </w:rPr>
        <w:t>微生物</w:t>
      </w:r>
      <w:r>
        <w:rPr>
          <w:rFonts w:ascii="宋体" w:hAnsi="宋体"/>
          <w:szCs w:val="21"/>
          <w:u w:color="000000"/>
          <w:lang w:val="zh-TW" w:eastAsia="zh-TW"/>
        </w:rPr>
        <w:t>感染动物的实验。</w:t>
      </w:r>
    </w:p>
    <w:p w:rsidR="00350C4F" w:rsidRDefault="00101374">
      <w:pPr>
        <w:spacing w:line="360" w:lineRule="auto"/>
        <w:ind w:firstLine="480"/>
        <w:rPr>
          <w:rFonts w:ascii="宋体" w:hAnsi="宋体"/>
          <w:szCs w:val="21"/>
          <w:u w:color="000000"/>
          <w:lang w:val="zh-TW" w:eastAsia="zh-TW"/>
        </w:rPr>
      </w:pPr>
      <w:r>
        <w:rPr>
          <w:rFonts w:ascii="宋体" w:hAnsi="宋体" w:hint="eastAsia"/>
          <w:szCs w:val="21"/>
          <w:u w:color="000000"/>
          <w:lang w:val="zh-TW" w:eastAsia="zh-TW"/>
        </w:rPr>
        <w:t>[</w:t>
      </w:r>
      <w:r>
        <w:rPr>
          <w:rFonts w:ascii="宋体" w:hAnsi="宋体" w:hint="eastAsia"/>
          <w:szCs w:val="21"/>
          <w:u w:color="000000"/>
          <w:lang w:val="zh-TW" w:eastAsia="zh-TW"/>
        </w:rPr>
        <w:t>来源：</w:t>
      </w:r>
      <w:r>
        <w:rPr>
          <w:rFonts w:ascii="宋体" w:hAnsi="宋体"/>
          <w:szCs w:val="21"/>
          <w:lang w:eastAsia="zh-TW"/>
        </w:rPr>
        <w:t>人间传染的病原微生物</w:t>
      </w:r>
      <w:r>
        <w:rPr>
          <w:rFonts w:ascii="宋体" w:hAnsi="宋体" w:hint="eastAsia"/>
          <w:szCs w:val="21"/>
          <w:lang w:eastAsia="zh-TW"/>
        </w:rPr>
        <w:t>名</w:t>
      </w:r>
      <w:r>
        <w:rPr>
          <w:rFonts w:ascii="宋体" w:hAnsi="宋体"/>
          <w:szCs w:val="21"/>
          <w:lang w:eastAsia="zh-TW"/>
        </w:rPr>
        <w:t>录</w:t>
      </w:r>
      <w:r>
        <w:rPr>
          <w:rFonts w:ascii="宋体" w:hAnsi="宋体" w:hint="eastAsia"/>
          <w:szCs w:val="21"/>
          <w:lang w:eastAsia="zh-TW"/>
        </w:rPr>
        <w:t>，</w:t>
      </w:r>
      <w:r>
        <w:rPr>
          <w:rFonts w:ascii="宋体" w:hAnsi="宋体"/>
          <w:szCs w:val="21"/>
          <w:lang w:eastAsia="zh-TW"/>
        </w:rPr>
        <w:t>有修改</w:t>
      </w:r>
      <w:r>
        <w:rPr>
          <w:rFonts w:ascii="宋体" w:hAnsi="宋体" w:hint="eastAsia"/>
          <w:szCs w:val="21"/>
          <w:u w:color="000000"/>
          <w:lang w:val="zh-TW" w:eastAsia="zh-TW"/>
        </w:rPr>
        <w:t>]</w:t>
      </w:r>
    </w:p>
    <w:p w:rsidR="00350C4F" w:rsidRDefault="00101374">
      <w:pPr>
        <w:spacing w:line="360" w:lineRule="auto"/>
        <w:rPr>
          <w:rFonts w:ascii="黑体" w:eastAsia="黑体" w:hAnsi="黑体"/>
          <w:bCs/>
          <w:szCs w:val="21"/>
          <w:lang w:eastAsia="zh-TW"/>
        </w:rPr>
      </w:pPr>
      <w:r>
        <w:rPr>
          <w:rFonts w:ascii="黑体" w:eastAsia="黑体" w:hAnsi="黑体" w:hint="eastAsia"/>
          <w:bCs/>
          <w:szCs w:val="21"/>
          <w:lang w:eastAsia="zh-TW"/>
        </w:rPr>
        <w:t>3.3</w:t>
      </w:r>
    </w:p>
    <w:p w:rsidR="00350C4F" w:rsidRDefault="00101374">
      <w:pPr>
        <w:spacing w:line="360" w:lineRule="auto"/>
        <w:ind w:firstLineChars="200" w:firstLine="420"/>
        <w:rPr>
          <w:rFonts w:ascii="黑体" w:eastAsia="PMingLiU" w:hAnsi="黑体"/>
          <w:bCs/>
          <w:szCs w:val="21"/>
          <w:lang w:val="zh-TW" w:eastAsia="zh-TW"/>
        </w:rPr>
      </w:pPr>
      <w:r>
        <w:rPr>
          <w:rFonts w:ascii="黑体" w:eastAsia="黑体" w:hAnsi="黑体"/>
          <w:bCs/>
          <w:szCs w:val="21"/>
          <w:lang w:val="zh-TW" w:eastAsia="zh-TW"/>
        </w:rPr>
        <w:t>动物生物安全实验室</w:t>
      </w:r>
      <w:r>
        <w:rPr>
          <w:rFonts w:ascii="黑体" w:eastAsiaTheme="minorEastAsia" w:hAnsi="黑体" w:hint="eastAsia"/>
          <w:bCs/>
          <w:szCs w:val="21"/>
          <w:lang w:val="zh-TW" w:eastAsia="zh-TW"/>
        </w:rPr>
        <w:t>a</w:t>
      </w:r>
      <w:r>
        <w:rPr>
          <w:rFonts w:ascii="黑体" w:eastAsia="黑体" w:hAnsi="黑体"/>
          <w:bCs/>
          <w:szCs w:val="21"/>
          <w:lang w:val="zh-TW" w:eastAsia="zh-TW"/>
        </w:rPr>
        <w:t xml:space="preserve">nimal </w:t>
      </w:r>
      <w:r>
        <w:rPr>
          <w:rFonts w:ascii="黑体" w:eastAsiaTheme="minorEastAsia" w:hAnsi="黑体" w:hint="eastAsia"/>
          <w:bCs/>
          <w:szCs w:val="21"/>
          <w:lang w:val="zh-TW" w:eastAsia="zh-TW"/>
        </w:rPr>
        <w:t>b</w:t>
      </w:r>
      <w:r>
        <w:rPr>
          <w:rFonts w:ascii="黑体" w:eastAsia="黑体" w:hAnsi="黑体"/>
          <w:bCs/>
          <w:szCs w:val="21"/>
          <w:lang w:val="zh-TW" w:eastAsia="zh-TW"/>
        </w:rPr>
        <w:t xml:space="preserve">iosafety </w:t>
      </w:r>
      <w:r>
        <w:rPr>
          <w:rFonts w:ascii="黑体" w:eastAsiaTheme="minorEastAsia" w:hAnsi="黑体" w:hint="eastAsia"/>
          <w:bCs/>
          <w:szCs w:val="21"/>
          <w:lang w:val="zh-TW" w:eastAsia="zh-TW"/>
        </w:rPr>
        <w:t>l</w:t>
      </w:r>
      <w:proofErr w:type="spellStart"/>
      <w:r>
        <w:rPr>
          <w:rFonts w:ascii="黑体" w:eastAsia="黑体" w:hAnsi="黑体"/>
          <w:bCs/>
          <w:szCs w:val="21"/>
          <w:lang w:eastAsia="zh-TW"/>
        </w:rPr>
        <w:t>aboratory</w:t>
      </w:r>
      <w:proofErr w:type="spellEnd"/>
    </w:p>
    <w:p w:rsidR="00350C4F" w:rsidRDefault="00101374">
      <w:pPr>
        <w:autoSpaceDE w:val="0"/>
        <w:autoSpaceDN w:val="0"/>
        <w:adjustRightInd w:val="0"/>
        <w:spacing w:line="360" w:lineRule="auto"/>
        <w:ind w:firstLineChars="200" w:firstLine="420"/>
        <w:jc w:val="left"/>
        <w:rPr>
          <w:rFonts w:ascii="宋体" w:hAnsi="宋体"/>
          <w:szCs w:val="21"/>
          <w:lang w:eastAsia="zh-TW"/>
        </w:rPr>
      </w:pPr>
      <w:r>
        <w:rPr>
          <w:rFonts w:ascii="宋体" w:hAnsi="宋体"/>
          <w:kern w:val="0"/>
          <w:szCs w:val="21"/>
          <w:lang w:eastAsia="zh-TW"/>
        </w:rPr>
        <w:t>是指</w:t>
      </w:r>
      <w:r>
        <w:rPr>
          <w:rFonts w:ascii="宋体" w:hAnsi="宋体"/>
          <w:szCs w:val="21"/>
          <w:lang w:eastAsia="zh-TW"/>
        </w:rPr>
        <w:t>从事动物活体操作的生物安全实验室。根据实验所用动物的品种，分为脊椎动物实验室和无脊椎动物实验室。</w:t>
      </w:r>
      <w:r>
        <w:rPr>
          <w:rFonts w:ascii="宋体" w:hAnsi="宋体"/>
          <w:szCs w:val="21"/>
        </w:rPr>
        <w:t>根据对所操作生物因子采取的防护措施，将动物实验室生物安全防护水平分为一级、二级、三级和四级，一级防护水平最低，四级防护水平最高。以</w:t>
      </w:r>
      <w:r>
        <w:rPr>
          <w:rFonts w:ascii="宋体" w:hAnsi="宋体"/>
          <w:szCs w:val="21"/>
        </w:rPr>
        <w:t>ABSL-1</w:t>
      </w:r>
      <w:r>
        <w:rPr>
          <w:rFonts w:ascii="宋体" w:hAnsi="宋体"/>
          <w:szCs w:val="21"/>
        </w:rPr>
        <w:t>、</w:t>
      </w:r>
      <w:r>
        <w:rPr>
          <w:rFonts w:ascii="宋体" w:hAnsi="宋体"/>
          <w:szCs w:val="21"/>
        </w:rPr>
        <w:t>ABSL-2</w:t>
      </w:r>
      <w:r>
        <w:rPr>
          <w:rFonts w:ascii="宋体" w:hAnsi="宋体"/>
          <w:szCs w:val="21"/>
        </w:rPr>
        <w:t>、</w:t>
      </w:r>
      <w:r>
        <w:rPr>
          <w:rFonts w:ascii="宋体" w:hAnsi="宋体"/>
          <w:szCs w:val="21"/>
        </w:rPr>
        <w:t>ABSL-3</w:t>
      </w:r>
      <w:r>
        <w:rPr>
          <w:rFonts w:ascii="宋体" w:hAnsi="宋体"/>
          <w:szCs w:val="21"/>
        </w:rPr>
        <w:t>和</w:t>
      </w:r>
      <w:r>
        <w:rPr>
          <w:rFonts w:ascii="宋体" w:hAnsi="宋体"/>
          <w:szCs w:val="21"/>
        </w:rPr>
        <w:t>ABSL-4</w:t>
      </w:r>
      <w:r>
        <w:rPr>
          <w:rFonts w:ascii="宋体" w:hAnsi="宋体"/>
          <w:szCs w:val="21"/>
        </w:rPr>
        <w:t>（</w:t>
      </w:r>
      <w:r>
        <w:rPr>
          <w:rFonts w:ascii="宋体" w:hAnsi="宋体"/>
          <w:szCs w:val="21"/>
        </w:rPr>
        <w:t>animal biosafety level</w:t>
      </w:r>
      <w:r>
        <w:rPr>
          <w:rFonts w:ascii="宋体" w:hAnsi="宋体"/>
          <w:szCs w:val="21"/>
        </w:rPr>
        <w:t>，</w:t>
      </w:r>
      <w:proofErr w:type="spellStart"/>
      <w:r>
        <w:rPr>
          <w:rFonts w:ascii="宋体" w:hAnsi="宋体"/>
          <w:szCs w:val="21"/>
        </w:rPr>
        <w:t>ABSL</w:t>
      </w:r>
      <w:proofErr w:type="spellEnd"/>
      <w:r>
        <w:rPr>
          <w:rFonts w:ascii="宋体" w:hAnsi="宋体"/>
          <w:szCs w:val="21"/>
        </w:rPr>
        <w:t>）表示动物</w:t>
      </w:r>
      <w:r>
        <w:rPr>
          <w:rFonts w:ascii="宋体" w:hAnsi="宋体" w:hint="eastAsia"/>
          <w:szCs w:val="21"/>
        </w:rPr>
        <w:t>生物安全</w:t>
      </w:r>
      <w:r>
        <w:rPr>
          <w:rFonts w:ascii="宋体" w:hAnsi="宋体"/>
          <w:szCs w:val="21"/>
        </w:rPr>
        <w:t>实验室相应的生物安全防护水平。</w:t>
      </w:r>
    </w:p>
    <w:p w:rsidR="00350C4F" w:rsidRDefault="00101374">
      <w:pPr>
        <w:spacing w:line="360" w:lineRule="auto"/>
        <w:ind w:firstLineChars="200" w:firstLine="420"/>
        <w:rPr>
          <w:rFonts w:ascii="宋体" w:hAnsi="宋体"/>
          <w:szCs w:val="21"/>
        </w:rPr>
      </w:pPr>
      <w:r>
        <w:rPr>
          <w:rFonts w:ascii="宋体" w:hAnsi="宋体"/>
          <w:szCs w:val="21"/>
        </w:rPr>
        <w:t xml:space="preserve"> [</w:t>
      </w:r>
      <w:r>
        <w:rPr>
          <w:rFonts w:ascii="宋体" w:hAnsi="宋体"/>
          <w:szCs w:val="21"/>
        </w:rPr>
        <w:t>来源：</w:t>
      </w:r>
      <w:r>
        <w:rPr>
          <w:rFonts w:ascii="宋体" w:hAnsi="宋体"/>
          <w:szCs w:val="21"/>
        </w:rPr>
        <w:t>GB 19489-2008</w:t>
      </w:r>
      <w:r>
        <w:rPr>
          <w:rFonts w:ascii="宋体" w:hAnsi="宋体"/>
          <w:szCs w:val="21"/>
        </w:rPr>
        <w:t>，</w:t>
      </w:r>
      <w:r>
        <w:rPr>
          <w:rFonts w:ascii="宋体" w:hAnsi="宋体" w:hint="eastAsia"/>
          <w:szCs w:val="21"/>
        </w:rPr>
        <w:t>4.1</w:t>
      </w:r>
      <w:r>
        <w:rPr>
          <w:rFonts w:ascii="宋体" w:hAnsi="宋体" w:hint="eastAsia"/>
          <w:szCs w:val="21"/>
        </w:rPr>
        <w:t>和</w:t>
      </w:r>
      <w:r>
        <w:rPr>
          <w:rFonts w:ascii="宋体" w:hAnsi="宋体"/>
          <w:szCs w:val="21"/>
        </w:rPr>
        <w:t>4.3</w:t>
      </w:r>
      <w:r>
        <w:rPr>
          <w:rFonts w:ascii="宋体" w:hAnsi="宋体" w:hint="eastAsia"/>
          <w:szCs w:val="21"/>
        </w:rPr>
        <w:t>，</w:t>
      </w:r>
      <w:r>
        <w:rPr>
          <w:rFonts w:ascii="宋体" w:hAnsi="宋体"/>
          <w:szCs w:val="21"/>
        </w:rPr>
        <w:t>有修改</w:t>
      </w:r>
      <w:r>
        <w:rPr>
          <w:rFonts w:ascii="宋体" w:hAnsi="宋体"/>
          <w:szCs w:val="21"/>
        </w:rPr>
        <w:t>]</w:t>
      </w:r>
    </w:p>
    <w:p w:rsidR="00350C4F" w:rsidRDefault="00101374">
      <w:pPr>
        <w:spacing w:line="360" w:lineRule="auto"/>
        <w:rPr>
          <w:rFonts w:ascii="宋体" w:hAnsi="宋体"/>
          <w:bCs/>
          <w:szCs w:val="21"/>
          <w:u w:color="000000"/>
        </w:rPr>
      </w:pPr>
      <w:r>
        <w:rPr>
          <w:rFonts w:ascii="宋体" w:hAnsi="宋体"/>
          <w:bCs/>
          <w:szCs w:val="21"/>
          <w:u w:color="000000"/>
          <w:lang w:eastAsia="zh-TW"/>
        </w:rPr>
        <w:t>3.</w:t>
      </w:r>
      <w:r>
        <w:rPr>
          <w:rFonts w:ascii="宋体" w:hAnsi="宋体" w:hint="eastAsia"/>
          <w:bCs/>
          <w:szCs w:val="21"/>
          <w:u w:color="000000"/>
        </w:rPr>
        <w:t>4</w:t>
      </w:r>
    </w:p>
    <w:p w:rsidR="00350C4F" w:rsidRDefault="00101374">
      <w:pPr>
        <w:spacing w:line="360" w:lineRule="auto"/>
        <w:ind w:firstLine="480"/>
        <w:rPr>
          <w:rFonts w:ascii="黑体" w:eastAsia="黑体" w:hAnsi="黑体"/>
          <w:bCs/>
          <w:szCs w:val="21"/>
          <w:lang w:val="zh-TW" w:eastAsia="zh-TW"/>
        </w:rPr>
      </w:pPr>
      <w:r>
        <w:rPr>
          <w:rFonts w:ascii="黑体" w:eastAsia="黑体" w:hAnsi="黑体"/>
          <w:bCs/>
          <w:szCs w:val="21"/>
          <w:lang w:val="zh-TW" w:eastAsia="zh-TW"/>
        </w:rPr>
        <w:t>个人防护装备</w:t>
      </w:r>
      <w:r>
        <w:rPr>
          <w:rFonts w:ascii="黑体" w:eastAsia="黑体" w:hAnsi="黑体"/>
          <w:bCs/>
          <w:szCs w:val="21"/>
          <w:lang w:val="zh-TW" w:eastAsia="zh-TW"/>
        </w:rPr>
        <w:t xml:space="preserve">  </w:t>
      </w:r>
      <w:r>
        <w:rPr>
          <w:rFonts w:ascii="黑体" w:eastAsiaTheme="minorEastAsia" w:hAnsi="黑体" w:hint="eastAsia"/>
          <w:bCs/>
          <w:szCs w:val="21"/>
          <w:lang w:val="zh-TW"/>
        </w:rPr>
        <w:t>p</w:t>
      </w:r>
      <w:r>
        <w:rPr>
          <w:rFonts w:ascii="黑体" w:eastAsia="黑体" w:hAnsi="黑体"/>
          <w:bCs/>
          <w:szCs w:val="21"/>
          <w:lang w:val="zh-TW" w:eastAsia="zh-TW"/>
        </w:rPr>
        <w:t xml:space="preserve">ersonal </w:t>
      </w:r>
      <w:r>
        <w:rPr>
          <w:rFonts w:ascii="黑体" w:eastAsiaTheme="minorEastAsia" w:hAnsi="黑体" w:hint="eastAsia"/>
          <w:bCs/>
          <w:szCs w:val="21"/>
          <w:lang w:val="zh-TW"/>
        </w:rPr>
        <w:t>p</w:t>
      </w:r>
      <w:r>
        <w:rPr>
          <w:rFonts w:ascii="黑体" w:eastAsia="黑体" w:hAnsi="黑体"/>
          <w:bCs/>
          <w:szCs w:val="21"/>
          <w:lang w:val="zh-TW" w:eastAsia="zh-TW"/>
        </w:rPr>
        <w:t xml:space="preserve">rotective </w:t>
      </w:r>
      <w:r>
        <w:rPr>
          <w:rFonts w:ascii="黑体" w:eastAsiaTheme="minorEastAsia" w:hAnsi="黑体" w:hint="eastAsia"/>
          <w:bCs/>
          <w:szCs w:val="21"/>
          <w:lang w:val="zh-TW"/>
        </w:rPr>
        <w:t>e</w:t>
      </w:r>
      <w:r>
        <w:rPr>
          <w:rFonts w:ascii="黑体" w:eastAsia="黑体" w:hAnsi="黑体"/>
          <w:bCs/>
          <w:szCs w:val="21"/>
          <w:lang w:val="zh-TW" w:eastAsia="zh-TW"/>
        </w:rPr>
        <w:t>quipment</w:t>
      </w:r>
      <w:r>
        <w:rPr>
          <w:rFonts w:ascii="黑体" w:eastAsia="黑体" w:hAnsi="黑体" w:hint="eastAsia"/>
          <w:bCs/>
          <w:szCs w:val="21"/>
          <w:lang w:val="zh-TW" w:eastAsia="zh-TW"/>
        </w:rPr>
        <w:t>,PPE</w:t>
      </w:r>
    </w:p>
    <w:p w:rsidR="00350C4F" w:rsidRDefault="00101374">
      <w:pPr>
        <w:pStyle w:val="a6"/>
        <w:spacing w:line="360" w:lineRule="auto"/>
        <w:rPr>
          <w:rFonts w:ascii="宋体" w:hAnsi="宋体"/>
          <w:szCs w:val="21"/>
        </w:rPr>
      </w:pPr>
      <w:r>
        <w:rPr>
          <w:rFonts w:ascii="宋体" w:hAnsi="宋体" w:hint="eastAsia"/>
          <w:szCs w:val="21"/>
        </w:rPr>
        <w:t>是指防止人员个体受到生物性、化学性或物理性等危险因子伤害的器材和用品。</w:t>
      </w:r>
    </w:p>
    <w:p w:rsidR="00350C4F" w:rsidRDefault="00101374">
      <w:pPr>
        <w:spacing w:line="360" w:lineRule="auto"/>
        <w:ind w:firstLineChars="200" w:firstLine="420"/>
        <w:rPr>
          <w:rFonts w:ascii="宋体" w:hAnsi="宋体"/>
          <w:szCs w:val="21"/>
        </w:rPr>
      </w:pPr>
      <w:r>
        <w:rPr>
          <w:rFonts w:ascii="宋体" w:hAnsi="宋体"/>
          <w:szCs w:val="21"/>
        </w:rPr>
        <w:t>[</w:t>
      </w:r>
      <w:r>
        <w:rPr>
          <w:rFonts w:ascii="宋体" w:hAnsi="宋体"/>
          <w:szCs w:val="21"/>
        </w:rPr>
        <w:t>来源：</w:t>
      </w:r>
      <w:r>
        <w:rPr>
          <w:rFonts w:ascii="宋体" w:hAnsi="宋体"/>
          <w:szCs w:val="21"/>
        </w:rPr>
        <w:t>GB 19489-2008</w:t>
      </w:r>
      <w:r>
        <w:rPr>
          <w:rFonts w:ascii="宋体" w:hAnsi="宋体"/>
          <w:szCs w:val="21"/>
        </w:rPr>
        <w:t>，</w:t>
      </w:r>
      <w:r>
        <w:rPr>
          <w:rFonts w:ascii="宋体" w:hAnsi="宋体" w:hint="eastAsia"/>
          <w:szCs w:val="21"/>
        </w:rPr>
        <w:t>2.16</w:t>
      </w:r>
      <w:r>
        <w:rPr>
          <w:rFonts w:ascii="宋体" w:hAnsi="宋体"/>
          <w:szCs w:val="21"/>
        </w:rPr>
        <w:t>]</w:t>
      </w:r>
    </w:p>
    <w:p w:rsidR="00350C4F" w:rsidRDefault="00101374">
      <w:pPr>
        <w:autoSpaceDE w:val="0"/>
        <w:autoSpaceDN w:val="0"/>
        <w:adjustRightInd w:val="0"/>
        <w:jc w:val="left"/>
        <w:rPr>
          <w:rFonts w:ascii="黑体" w:eastAsia="黑体" w:hAnsi="黑体"/>
          <w:bCs/>
          <w:szCs w:val="21"/>
          <w:lang w:val="zh-TW"/>
        </w:rPr>
      </w:pPr>
      <w:r>
        <w:rPr>
          <w:rFonts w:ascii="黑体" w:eastAsia="黑体" w:hAnsi="黑体" w:hint="eastAsia"/>
          <w:bCs/>
          <w:szCs w:val="21"/>
          <w:lang w:val="zh-TW"/>
        </w:rPr>
        <w:t>3.5</w:t>
      </w:r>
    </w:p>
    <w:p w:rsidR="00350C4F" w:rsidRDefault="00101374">
      <w:pPr>
        <w:spacing w:line="360" w:lineRule="auto"/>
        <w:ind w:firstLineChars="200" w:firstLine="420"/>
        <w:rPr>
          <w:rFonts w:ascii="宋体" w:hAnsiTheme="minorHAnsi" w:cs="宋体"/>
          <w:kern w:val="0"/>
          <w:szCs w:val="21"/>
        </w:rPr>
      </w:pPr>
      <w:r>
        <w:rPr>
          <w:rFonts w:ascii="宋体" w:hAnsiTheme="minorHAnsi" w:cs="宋体" w:hint="eastAsia"/>
          <w:kern w:val="0"/>
          <w:szCs w:val="21"/>
        </w:rPr>
        <w:t>实验动物体型分类</w:t>
      </w:r>
      <w:r>
        <w:rPr>
          <w:rFonts w:ascii="宋体" w:hAnsiTheme="minorHAnsi" w:cs="宋体" w:hint="eastAsia"/>
          <w:kern w:val="0"/>
          <w:szCs w:val="21"/>
        </w:rPr>
        <w:t xml:space="preserve"> laboratory animal type</w:t>
      </w:r>
    </w:p>
    <w:p w:rsidR="00350C4F" w:rsidRDefault="00101374">
      <w:pPr>
        <w:spacing w:line="360" w:lineRule="auto"/>
        <w:ind w:firstLineChars="200" w:firstLine="420"/>
        <w:rPr>
          <w:rFonts w:ascii="宋体" w:hAnsiTheme="minorHAnsi" w:cs="宋体"/>
          <w:kern w:val="0"/>
          <w:szCs w:val="21"/>
        </w:rPr>
      </w:pPr>
      <w:r>
        <w:rPr>
          <w:rFonts w:ascii="宋体" w:hAnsiTheme="minorHAnsi" w:cs="宋体" w:hint="eastAsia"/>
          <w:kern w:val="0"/>
          <w:szCs w:val="21"/>
        </w:rPr>
        <w:t>根据动物体重差异将动物分为小型动物、中型动物和大型动物。小型动物一般指体型较小的啮齿类动物，如小鼠、大鼠、地鼠和豚鼠等；中型动物包括兔、犬和</w:t>
      </w:r>
      <w:proofErr w:type="gramStart"/>
      <w:r>
        <w:rPr>
          <w:rFonts w:ascii="宋体" w:hAnsiTheme="minorHAnsi" w:cs="宋体" w:hint="eastAsia"/>
          <w:kern w:val="0"/>
          <w:szCs w:val="21"/>
        </w:rPr>
        <w:t>猴等</w:t>
      </w:r>
      <w:proofErr w:type="gramEnd"/>
      <w:r>
        <w:rPr>
          <w:rFonts w:ascii="宋体" w:hAnsiTheme="minorHAnsi" w:cs="宋体" w:hint="eastAsia"/>
          <w:kern w:val="0"/>
          <w:szCs w:val="21"/>
        </w:rPr>
        <w:t>；大型动物包括羊、牛和马等较大动物。</w:t>
      </w:r>
    </w:p>
    <w:p w:rsidR="00350C4F" w:rsidRDefault="00101374">
      <w:pPr>
        <w:spacing w:line="360" w:lineRule="auto"/>
        <w:ind w:firstLineChars="200" w:firstLine="420"/>
        <w:rPr>
          <w:rFonts w:ascii="宋体" w:hAnsi="宋体"/>
          <w:szCs w:val="21"/>
        </w:rPr>
      </w:pPr>
      <w:r>
        <w:rPr>
          <w:rFonts w:ascii="宋体" w:hAnsi="宋体"/>
          <w:szCs w:val="21"/>
        </w:rPr>
        <w:t>[</w:t>
      </w:r>
      <w:r>
        <w:rPr>
          <w:rFonts w:ascii="宋体" w:hAnsi="宋体"/>
          <w:szCs w:val="21"/>
        </w:rPr>
        <w:t>来源：</w:t>
      </w:r>
      <w:r>
        <w:rPr>
          <w:rFonts w:ascii="宋体" w:hAnsiTheme="minorHAnsi" w:cs="宋体" w:hint="eastAsia"/>
          <w:kern w:val="0"/>
          <w:szCs w:val="21"/>
        </w:rPr>
        <w:t>T/CALAS7-2017</w:t>
      </w:r>
      <w:r>
        <w:rPr>
          <w:rFonts w:ascii="宋体" w:hAnsiTheme="minorHAnsi" w:cs="宋体" w:hint="eastAsia"/>
          <w:kern w:val="0"/>
          <w:szCs w:val="21"/>
        </w:rPr>
        <w:t>，</w:t>
      </w:r>
      <w:r>
        <w:rPr>
          <w:rFonts w:ascii="宋体" w:hAnsiTheme="minorHAnsi" w:cs="宋体" w:hint="eastAsia"/>
          <w:kern w:val="0"/>
          <w:szCs w:val="21"/>
        </w:rPr>
        <w:t>3.9</w:t>
      </w:r>
      <w:r>
        <w:rPr>
          <w:rFonts w:ascii="宋体" w:hAnsi="宋体"/>
          <w:szCs w:val="21"/>
        </w:rPr>
        <w:t>]</w:t>
      </w:r>
    </w:p>
    <w:p w:rsidR="00350C4F" w:rsidRDefault="00101374">
      <w:pPr>
        <w:autoSpaceDE w:val="0"/>
        <w:autoSpaceDN w:val="0"/>
        <w:adjustRightInd w:val="0"/>
        <w:jc w:val="left"/>
        <w:rPr>
          <w:rFonts w:ascii="宋体" w:hAnsi="宋体"/>
          <w:szCs w:val="21"/>
        </w:rPr>
      </w:pPr>
      <w:r>
        <w:rPr>
          <w:rFonts w:ascii="宋体" w:hAnsi="宋体" w:hint="eastAsia"/>
          <w:szCs w:val="21"/>
        </w:rPr>
        <w:t>3.6</w:t>
      </w:r>
    </w:p>
    <w:p w:rsidR="00350C4F" w:rsidRDefault="00101374">
      <w:pPr>
        <w:autoSpaceDE w:val="0"/>
        <w:autoSpaceDN w:val="0"/>
        <w:adjustRightInd w:val="0"/>
        <w:ind w:firstLineChars="200" w:firstLine="420"/>
        <w:jc w:val="left"/>
        <w:rPr>
          <w:rFonts w:ascii="黑体" w:eastAsia="黑体" w:hAnsi="黑体"/>
          <w:bCs/>
          <w:szCs w:val="21"/>
          <w:lang w:val="zh-TW"/>
        </w:rPr>
      </w:pPr>
      <w:r>
        <w:rPr>
          <w:rFonts w:ascii="黑体" w:eastAsia="黑体" w:hAnsi="黑体" w:hint="eastAsia"/>
          <w:bCs/>
          <w:szCs w:val="21"/>
          <w:lang w:val="zh-TW" w:eastAsia="zh-TW"/>
        </w:rPr>
        <w:t>正压生物防护头罩</w:t>
      </w:r>
      <w:r>
        <w:rPr>
          <w:rFonts w:ascii="黑体" w:eastAsia="黑体" w:hAnsi="黑体" w:hint="eastAsia"/>
          <w:bCs/>
          <w:szCs w:val="21"/>
          <w:lang w:val="zh-TW"/>
        </w:rPr>
        <w:t xml:space="preserve"> p</w:t>
      </w:r>
      <w:r>
        <w:rPr>
          <w:rFonts w:ascii="黑体" w:eastAsia="黑体" w:hAnsi="黑体"/>
          <w:bCs/>
          <w:szCs w:val="21"/>
          <w:lang w:val="zh-TW"/>
        </w:rPr>
        <w:t xml:space="preserve">ositive </w:t>
      </w:r>
      <w:r>
        <w:rPr>
          <w:rFonts w:ascii="黑体" w:eastAsia="黑体" w:hAnsi="黑体" w:hint="eastAsia"/>
          <w:bCs/>
          <w:szCs w:val="21"/>
          <w:lang w:val="zh-TW"/>
        </w:rPr>
        <w:t>p</w:t>
      </w:r>
      <w:r>
        <w:rPr>
          <w:rFonts w:ascii="黑体" w:eastAsia="黑体" w:hAnsi="黑体"/>
          <w:bCs/>
          <w:szCs w:val="21"/>
          <w:lang w:val="zh-TW"/>
        </w:rPr>
        <w:t xml:space="preserve">ressure </w:t>
      </w:r>
      <w:r>
        <w:rPr>
          <w:rFonts w:ascii="黑体" w:eastAsia="黑体" w:hAnsi="黑体" w:hint="eastAsia"/>
          <w:bCs/>
          <w:szCs w:val="21"/>
          <w:lang w:val="zh-TW"/>
        </w:rPr>
        <w:t>b</w:t>
      </w:r>
      <w:r>
        <w:rPr>
          <w:rFonts w:ascii="黑体" w:eastAsia="黑体" w:hAnsi="黑体"/>
          <w:bCs/>
          <w:szCs w:val="21"/>
          <w:lang w:val="zh-TW"/>
        </w:rPr>
        <w:t xml:space="preserve">iological </w:t>
      </w:r>
      <w:r>
        <w:rPr>
          <w:rFonts w:ascii="黑体" w:eastAsia="黑体" w:hAnsi="黑体" w:hint="eastAsia"/>
          <w:bCs/>
          <w:szCs w:val="21"/>
          <w:lang w:val="zh-TW"/>
        </w:rPr>
        <w:t>p</w:t>
      </w:r>
      <w:r>
        <w:rPr>
          <w:rFonts w:ascii="黑体" w:eastAsia="黑体" w:hAnsi="黑体"/>
          <w:bCs/>
          <w:szCs w:val="21"/>
          <w:lang w:val="zh-TW"/>
        </w:rPr>
        <w:t xml:space="preserve">rotective </w:t>
      </w:r>
      <w:r>
        <w:rPr>
          <w:rFonts w:ascii="黑体" w:eastAsia="黑体" w:hAnsi="黑体" w:hint="eastAsia"/>
          <w:bCs/>
          <w:szCs w:val="21"/>
          <w:lang w:val="zh-TW"/>
        </w:rPr>
        <w:t>h</w:t>
      </w:r>
      <w:r>
        <w:rPr>
          <w:rFonts w:ascii="黑体" w:eastAsia="黑体" w:hAnsi="黑体"/>
          <w:bCs/>
          <w:szCs w:val="21"/>
          <w:lang w:val="zh-TW"/>
        </w:rPr>
        <w:t>ood</w:t>
      </w:r>
    </w:p>
    <w:p w:rsidR="00350C4F" w:rsidRDefault="00101374">
      <w:pPr>
        <w:spacing w:line="360" w:lineRule="auto"/>
        <w:ind w:firstLineChars="200" w:firstLine="460"/>
        <w:rPr>
          <w:rFonts w:ascii="宋体" w:hAnsiTheme="minorHAnsi" w:cs="宋体"/>
          <w:kern w:val="0"/>
          <w:sz w:val="23"/>
          <w:szCs w:val="23"/>
        </w:rPr>
      </w:pPr>
      <w:r>
        <w:rPr>
          <w:rFonts w:ascii="宋体" w:hAnsiTheme="minorHAnsi" w:cs="宋体" w:hint="eastAsia"/>
          <w:kern w:val="0"/>
          <w:sz w:val="23"/>
          <w:szCs w:val="23"/>
        </w:rPr>
        <w:lastRenderedPageBreak/>
        <w:t>通过电动送风或外部供气系统将过滤后的洁净空气送入头罩内并在头罩内形成一定正压，对人员呼吸和头面部提供有效防护的生物防护装备。</w:t>
      </w:r>
    </w:p>
    <w:p w:rsidR="00350C4F" w:rsidRDefault="00101374">
      <w:pPr>
        <w:spacing w:line="360" w:lineRule="auto"/>
        <w:ind w:firstLineChars="200" w:firstLine="420"/>
        <w:rPr>
          <w:rFonts w:ascii="宋体" w:hAnsi="宋体"/>
          <w:szCs w:val="21"/>
        </w:rPr>
      </w:pPr>
      <w:r>
        <w:rPr>
          <w:rFonts w:ascii="宋体" w:hAnsi="宋体"/>
          <w:szCs w:val="21"/>
        </w:rPr>
        <w:t>[</w:t>
      </w:r>
      <w:r>
        <w:rPr>
          <w:rFonts w:ascii="宋体" w:hAnsi="宋体"/>
          <w:szCs w:val="21"/>
        </w:rPr>
        <w:t>来源：</w:t>
      </w:r>
      <w:r>
        <w:rPr>
          <w:rFonts w:ascii="宋体" w:hAnsi="宋体"/>
          <w:szCs w:val="21"/>
        </w:rPr>
        <w:t>CNAS-CL05-A002</w:t>
      </w:r>
      <w:r>
        <w:rPr>
          <w:rFonts w:ascii="宋体" w:hAnsi="宋体"/>
          <w:szCs w:val="21"/>
        </w:rPr>
        <w:t>，</w:t>
      </w:r>
      <w:r>
        <w:rPr>
          <w:rFonts w:ascii="宋体" w:hAnsi="宋体" w:hint="eastAsia"/>
          <w:szCs w:val="21"/>
        </w:rPr>
        <w:t>3.17</w:t>
      </w:r>
      <w:r>
        <w:rPr>
          <w:rFonts w:ascii="宋体" w:hAnsi="宋体"/>
          <w:szCs w:val="21"/>
        </w:rPr>
        <w:t>]</w:t>
      </w:r>
    </w:p>
    <w:p w:rsidR="00350C4F" w:rsidRDefault="00101374">
      <w:pPr>
        <w:pStyle w:val="af"/>
        <w:numPr>
          <w:ilvl w:val="0"/>
          <w:numId w:val="4"/>
        </w:numPr>
        <w:spacing w:beforeLines="100" w:before="312" w:afterLines="100" w:after="312"/>
        <w:ind w:left="0" w:firstLineChars="0" w:firstLine="0"/>
        <w:rPr>
          <w:rFonts w:ascii="黑体" w:eastAsia="黑体" w:hAnsi="黑体"/>
          <w:bCs/>
          <w:szCs w:val="21"/>
          <w:u w:color="000000"/>
          <w:lang w:val="zh-TW"/>
        </w:rPr>
      </w:pPr>
      <w:r>
        <w:rPr>
          <w:rFonts w:ascii="黑体" w:eastAsia="黑体" w:hAnsi="黑体" w:hint="eastAsia"/>
          <w:bCs/>
          <w:szCs w:val="21"/>
          <w:u w:color="000000"/>
          <w:lang w:val="zh-TW"/>
        </w:rPr>
        <w:t xml:space="preserve">  </w:t>
      </w:r>
      <w:r>
        <w:rPr>
          <w:rFonts w:ascii="黑体" w:eastAsia="黑体" w:hAnsi="黑体"/>
          <w:bCs/>
          <w:szCs w:val="21"/>
          <w:u w:color="000000"/>
          <w:lang w:val="zh-TW"/>
        </w:rPr>
        <w:t>动物感染实验个人防护要求</w:t>
      </w:r>
    </w:p>
    <w:p w:rsidR="00350C4F" w:rsidRDefault="00101374">
      <w:pPr>
        <w:pStyle w:val="1"/>
        <w:framePr w:wrap="auto" w:yAlign="inline"/>
        <w:numPr>
          <w:ilvl w:val="1"/>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beforeLines="50" w:before="156" w:afterLines="50" w:after="156"/>
        <w:ind w:left="425" w:hanging="425"/>
        <w:jc w:val="left"/>
        <w:rPr>
          <w:rFonts w:ascii="黑体" w:eastAsia="黑体" w:hAnsi="黑体" w:cs="Times New Roman"/>
          <w:bCs/>
          <w:color w:val="auto"/>
          <w:kern w:val="0"/>
          <w:lang w:val="zh-TW" w:eastAsia="zh-TW"/>
        </w:rPr>
      </w:pPr>
      <w:r>
        <w:rPr>
          <w:rFonts w:ascii="黑体" w:eastAsia="黑体" w:hAnsi="黑体" w:cs="Times New Roman" w:hint="eastAsia"/>
          <w:bCs/>
          <w:color w:val="auto"/>
          <w:kern w:val="0"/>
          <w:lang w:val="zh-TW"/>
        </w:rPr>
        <w:t xml:space="preserve">  </w:t>
      </w:r>
      <w:r>
        <w:rPr>
          <w:rFonts w:ascii="黑体" w:eastAsia="黑体" w:hAnsi="黑体" w:cs="Times New Roman"/>
          <w:bCs/>
          <w:color w:val="auto"/>
          <w:kern w:val="0"/>
          <w:lang w:val="zh-TW"/>
        </w:rPr>
        <w:t>通用要求</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color w:val="auto"/>
          <w:lang w:val="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动物实验人员应</w:t>
      </w:r>
      <w:r>
        <w:rPr>
          <w:rFonts w:ascii="宋体" w:eastAsia="宋体" w:hAnsi="宋体" w:cs="Times New Roman" w:hint="eastAsia"/>
          <w:color w:val="auto"/>
          <w:lang w:val="zh-TW" w:eastAsia="zh-TW"/>
        </w:rPr>
        <w:t>根据</w:t>
      </w:r>
      <w:r>
        <w:rPr>
          <w:rFonts w:ascii="宋体" w:eastAsia="宋体" w:hAnsi="宋体" w:cs="Times New Roman" w:hint="eastAsia"/>
          <w:color w:val="auto"/>
          <w:lang w:val="zh-TW"/>
        </w:rPr>
        <w:t>所操作的病原微生物分类和国家颁布的</w:t>
      </w:r>
      <w:r>
        <w:rPr>
          <w:rFonts w:ascii="宋体" w:eastAsia="宋体" w:hAnsi="宋体" w:cs="Times New Roman" w:hint="eastAsia"/>
          <w:color w:val="auto"/>
          <w:lang w:val="zh-TW" w:eastAsia="zh-TW"/>
        </w:rPr>
        <w:t>《</w:t>
      </w:r>
      <w:r>
        <w:rPr>
          <w:rFonts w:ascii="宋体" w:eastAsia="宋体" w:hAnsi="宋体" w:cs="Times New Roman"/>
          <w:color w:val="auto"/>
          <w:lang w:val="zh-TW" w:eastAsia="zh-TW"/>
        </w:rPr>
        <w:t>人间传染的病原微生物名录》《动物病原微生物分类名录》的规定，</w:t>
      </w:r>
      <w:r>
        <w:rPr>
          <w:rFonts w:ascii="宋体" w:eastAsia="宋体" w:hAnsi="宋体" w:cs="Times New Roman" w:hint="eastAsia"/>
          <w:color w:val="auto"/>
          <w:lang w:val="zh-TW" w:eastAsia="zh-TW"/>
        </w:rPr>
        <w:t>选择</w:t>
      </w:r>
      <w:r>
        <w:rPr>
          <w:rFonts w:ascii="宋体" w:eastAsia="宋体" w:hAnsi="宋体" w:cs="Times New Roman"/>
          <w:color w:val="auto"/>
          <w:lang w:val="zh-TW" w:eastAsia="zh-TW"/>
        </w:rPr>
        <w:t>相应</w:t>
      </w:r>
      <w:r>
        <w:rPr>
          <w:rFonts w:ascii="宋体" w:eastAsia="宋体" w:hAnsi="宋体" w:cs="Times New Roman" w:hint="eastAsia"/>
          <w:color w:val="auto"/>
          <w:lang w:val="zh-TW" w:eastAsia="zh-TW"/>
        </w:rPr>
        <w:t>防护</w:t>
      </w:r>
      <w:r>
        <w:rPr>
          <w:rFonts w:ascii="宋体" w:eastAsia="宋体" w:hAnsi="宋体" w:cs="Times New Roman"/>
          <w:color w:val="auto"/>
          <w:lang w:val="zh-TW" w:eastAsia="zh-TW"/>
        </w:rPr>
        <w:t>等级的生物安全实验室开展动物</w:t>
      </w:r>
      <w:r>
        <w:rPr>
          <w:rFonts w:ascii="宋体" w:eastAsia="宋体" w:hAnsi="宋体" w:cs="Times New Roman" w:hint="eastAsia"/>
          <w:color w:val="auto"/>
          <w:lang w:val="zh-TW" w:eastAsia="zh-TW"/>
        </w:rPr>
        <w:t>感染</w:t>
      </w:r>
      <w:r>
        <w:rPr>
          <w:rFonts w:ascii="宋体" w:eastAsia="宋体" w:hAnsi="宋体" w:cs="Times New Roman"/>
          <w:color w:val="auto"/>
          <w:lang w:val="zh-TW" w:eastAsia="zh-TW"/>
        </w:rPr>
        <w:t>实验</w:t>
      </w:r>
      <w:r>
        <w:rPr>
          <w:rFonts w:ascii="宋体" w:eastAsia="宋体" w:hAnsi="宋体" w:cs="Times New Roman" w:hint="eastAsia"/>
          <w:color w:val="auto"/>
          <w:lang w:val="zh-TW"/>
        </w:rPr>
        <w:t>活动</w:t>
      </w:r>
      <w:r>
        <w:rPr>
          <w:rFonts w:ascii="宋体" w:eastAsia="宋体" w:hAnsi="宋体" w:cs="Times New Roman"/>
          <w:color w:val="auto"/>
          <w:lang w:val="zh-TW" w:eastAsia="zh-TW"/>
        </w:rPr>
        <w:t>。</w:t>
      </w:r>
      <w:r>
        <w:rPr>
          <w:rFonts w:ascii="宋体" w:eastAsia="宋体" w:hAnsi="宋体" w:cs="Times New Roman" w:hint="eastAsia"/>
          <w:color w:val="auto"/>
          <w:lang w:val="zh-TW" w:eastAsia="zh-TW"/>
        </w:rPr>
        <w:t>对未列入《名录》中的病原微生物</w:t>
      </w:r>
      <w:r>
        <w:rPr>
          <w:rFonts w:ascii="宋体" w:eastAsia="宋体" w:hAnsi="宋体" w:cs="Times New Roman" w:hint="eastAsia"/>
          <w:color w:val="auto"/>
          <w:lang w:val="zh-TW"/>
        </w:rPr>
        <w:t>，</w:t>
      </w:r>
      <w:r>
        <w:rPr>
          <w:rFonts w:ascii="宋体" w:eastAsia="宋体" w:hAnsi="宋体" w:cs="Times New Roman" w:hint="eastAsia"/>
          <w:color w:val="auto"/>
          <w:lang w:val="zh-TW" w:eastAsia="zh-TW"/>
        </w:rPr>
        <w:t>应进行风险评估并经所在机构或国家相关生物安全专家委员会评估决定。动物</w:t>
      </w:r>
      <w:r>
        <w:rPr>
          <w:rFonts w:ascii="宋体" w:eastAsia="宋体" w:hAnsi="宋体" w:cs="Times New Roman" w:hint="eastAsia"/>
          <w:color w:val="auto"/>
          <w:lang w:val="zh-TW"/>
        </w:rPr>
        <w:t>生物安全实验室的选择应遵守</w:t>
      </w:r>
      <w:r>
        <w:rPr>
          <w:rFonts w:ascii="宋体" w:eastAsia="宋体" w:hAnsi="宋体" w:cs="Times New Roman" w:hint="eastAsia"/>
          <w:color w:val="auto"/>
          <w:lang w:val="zh-TW" w:eastAsia="zh-TW"/>
        </w:rPr>
        <w:t>如下原则</w:t>
      </w:r>
      <w:r>
        <w:rPr>
          <w:rFonts w:ascii="宋体" w:eastAsia="宋体" w:hAnsi="宋体" w:cs="Times New Roman" w:hint="eastAsia"/>
          <w:color w:val="auto"/>
          <w:lang w:val="zh-TW"/>
        </w:rPr>
        <w:t>：</w:t>
      </w:r>
    </w:p>
    <w:p w:rsidR="00350C4F" w:rsidRDefault="00101374">
      <w:pPr>
        <w:pStyle w:val="af"/>
        <w:numPr>
          <w:ilvl w:val="2"/>
          <w:numId w:val="6"/>
        </w:numPr>
        <w:spacing w:line="360" w:lineRule="auto"/>
        <w:ind w:left="0" w:firstLineChars="202" w:firstLine="424"/>
        <w:rPr>
          <w:rFonts w:ascii="宋体" w:hAnsi="宋体"/>
          <w:szCs w:val="21"/>
        </w:rPr>
      </w:pPr>
      <w:r>
        <w:rPr>
          <w:rFonts w:ascii="宋体" w:hAnsi="宋体" w:hint="eastAsia"/>
          <w:szCs w:val="21"/>
        </w:rPr>
        <w:t xml:space="preserve">  </w:t>
      </w:r>
      <w:r>
        <w:rPr>
          <w:rFonts w:ascii="宋体" w:hAnsi="宋体"/>
          <w:szCs w:val="21"/>
        </w:rPr>
        <w:t>ABSL-1</w:t>
      </w:r>
      <w:r>
        <w:rPr>
          <w:rFonts w:ascii="宋体" w:hAnsi="宋体" w:hint="eastAsia"/>
          <w:szCs w:val="21"/>
        </w:rPr>
        <w:t>实验室</w:t>
      </w:r>
      <w:r>
        <w:rPr>
          <w:rFonts w:ascii="宋体" w:hAnsi="宋体"/>
          <w:szCs w:val="21"/>
        </w:rPr>
        <w:t>：适用于操作在通常情况下不会引起人类或者动物疾病的微生物；</w:t>
      </w:r>
    </w:p>
    <w:p w:rsidR="00350C4F" w:rsidRDefault="00101374">
      <w:pPr>
        <w:pStyle w:val="af"/>
        <w:numPr>
          <w:ilvl w:val="2"/>
          <w:numId w:val="6"/>
        </w:numPr>
        <w:spacing w:line="360" w:lineRule="auto"/>
        <w:ind w:leftChars="202" w:left="849" w:firstLineChars="0" w:hanging="425"/>
        <w:rPr>
          <w:rFonts w:ascii="宋体" w:hAnsi="宋体"/>
          <w:szCs w:val="21"/>
        </w:rPr>
      </w:pPr>
      <w:r>
        <w:rPr>
          <w:rFonts w:ascii="宋体" w:hAnsi="宋体"/>
          <w:szCs w:val="21"/>
        </w:rPr>
        <w:t>ABSL-2</w:t>
      </w:r>
      <w:r>
        <w:rPr>
          <w:rFonts w:ascii="宋体" w:hAnsi="宋体" w:hint="eastAsia"/>
          <w:szCs w:val="21"/>
        </w:rPr>
        <w:t>实验室</w:t>
      </w:r>
      <w:r>
        <w:rPr>
          <w:rFonts w:ascii="宋体" w:hAnsi="宋体"/>
          <w:szCs w:val="21"/>
        </w:rPr>
        <w:t>：适用于操作能够引起人类或者动物疾病，但一般情况下对人、动物或者环境不构成严重危害，传播风险有限，实验室感染后很少引起严重疾病，并且具备有效治疗和预防措施的微生物；</w:t>
      </w:r>
    </w:p>
    <w:p w:rsidR="00350C4F" w:rsidRDefault="00101374">
      <w:pPr>
        <w:pStyle w:val="af"/>
        <w:numPr>
          <w:ilvl w:val="2"/>
          <w:numId w:val="6"/>
        </w:numPr>
        <w:spacing w:line="360" w:lineRule="auto"/>
        <w:ind w:leftChars="202" w:left="850" w:hangingChars="203" w:hanging="426"/>
        <w:rPr>
          <w:rFonts w:ascii="宋体" w:hAnsi="宋体"/>
          <w:szCs w:val="21"/>
        </w:rPr>
      </w:pPr>
      <w:r>
        <w:rPr>
          <w:rFonts w:ascii="宋体" w:hAnsi="宋体"/>
          <w:szCs w:val="21"/>
        </w:rPr>
        <w:t>ABSL-3</w:t>
      </w:r>
      <w:r>
        <w:rPr>
          <w:rFonts w:ascii="宋体" w:hAnsi="宋体" w:hint="eastAsia"/>
          <w:szCs w:val="21"/>
        </w:rPr>
        <w:t>实验室</w:t>
      </w:r>
      <w:r>
        <w:rPr>
          <w:rFonts w:ascii="宋体" w:hAnsi="宋体"/>
          <w:szCs w:val="21"/>
        </w:rPr>
        <w:t>：适用于操作能够引起人类或者动物严重疾病，比较容易直接或者间接在人与人、动物与人、动物与动物间传播的微生物；</w:t>
      </w:r>
    </w:p>
    <w:p w:rsidR="00350C4F" w:rsidRDefault="00101374">
      <w:pPr>
        <w:pStyle w:val="af"/>
        <w:numPr>
          <w:ilvl w:val="2"/>
          <w:numId w:val="6"/>
        </w:numPr>
        <w:spacing w:line="360" w:lineRule="auto"/>
        <w:ind w:leftChars="202" w:left="850" w:hangingChars="203" w:hanging="426"/>
        <w:rPr>
          <w:rFonts w:ascii="宋体" w:hAnsi="宋体"/>
          <w:szCs w:val="21"/>
        </w:rPr>
      </w:pPr>
      <w:r>
        <w:rPr>
          <w:rFonts w:ascii="宋体" w:hAnsi="宋体"/>
          <w:szCs w:val="21"/>
        </w:rPr>
        <w:t>ABSL-4</w:t>
      </w:r>
      <w:r>
        <w:rPr>
          <w:rFonts w:ascii="宋体" w:hAnsi="宋体" w:hint="eastAsia"/>
          <w:szCs w:val="21"/>
        </w:rPr>
        <w:t>实验室</w:t>
      </w:r>
      <w:r>
        <w:rPr>
          <w:rFonts w:ascii="宋体" w:hAnsi="宋体"/>
          <w:szCs w:val="21"/>
        </w:rPr>
        <w:t>：适用于操作能够引起人类或者动物非常严重疾病的微生物，以及我国尚未发现或者已经宣布消灭的微生物。</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动物实验人员应通过</w:t>
      </w:r>
      <w:r>
        <w:rPr>
          <w:rFonts w:ascii="宋体" w:eastAsia="宋体" w:hAnsi="宋体" w:cs="Times New Roman"/>
          <w:bCs/>
          <w:color w:val="auto"/>
        </w:rPr>
        <w:t>动物实验</w:t>
      </w:r>
      <w:r>
        <w:rPr>
          <w:rFonts w:ascii="宋体" w:eastAsia="宋体" w:hAnsi="宋体" w:cs="Times New Roman" w:hint="eastAsia"/>
          <w:bCs/>
          <w:color w:val="auto"/>
        </w:rPr>
        <w:t>和生物安全</w:t>
      </w:r>
      <w:r>
        <w:rPr>
          <w:rFonts w:ascii="宋体" w:eastAsia="宋体" w:hAnsi="宋体" w:cs="Times New Roman"/>
          <w:bCs/>
          <w:color w:val="auto"/>
        </w:rPr>
        <w:t>相关培训并考核合格</w:t>
      </w:r>
      <w:r>
        <w:rPr>
          <w:rFonts w:ascii="宋体" w:eastAsia="宋体" w:hAnsi="宋体" w:cs="Times New Roman" w:hint="eastAsia"/>
          <w:bCs/>
          <w:color w:val="auto"/>
        </w:rPr>
        <w:t>，</w:t>
      </w:r>
      <w:r>
        <w:rPr>
          <w:rFonts w:ascii="宋体" w:eastAsia="宋体" w:hAnsi="宋体" w:cs="Times New Roman"/>
          <w:bCs/>
          <w:color w:val="auto"/>
        </w:rPr>
        <w:t>取得上岗资格。</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rPr>
        <w:t xml:space="preserve">  </w:t>
      </w:r>
      <w:r>
        <w:rPr>
          <w:rFonts w:ascii="宋体" w:eastAsia="宋体" w:hAnsi="宋体" w:cs="Times New Roman" w:hint="eastAsia"/>
          <w:color w:val="auto"/>
        </w:rPr>
        <w:t>所在机构应制定人员暴露和伤害的应急预案，相关人员应接受培训并演练。</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感染危险可能性增加和感染后果可能严重</w:t>
      </w:r>
      <w:r>
        <w:rPr>
          <w:rFonts w:ascii="宋体" w:eastAsia="宋体" w:hAnsi="宋体" w:cs="Times New Roman" w:hint="eastAsia"/>
          <w:color w:val="auto"/>
          <w:lang w:val="zh-TW"/>
        </w:rPr>
        <w:t>的</w:t>
      </w:r>
      <w:r>
        <w:rPr>
          <w:rFonts w:asciiTheme="minorEastAsia" w:eastAsiaTheme="minorEastAsia" w:hAnsiTheme="minorEastAsia" w:cs="Times New Roman" w:hint="eastAsia"/>
          <w:color w:val="auto"/>
          <w:lang w:val="zh-TW" w:eastAsia="zh-TW"/>
        </w:rPr>
        <w:t>实验</w:t>
      </w:r>
      <w:r>
        <w:rPr>
          <w:rFonts w:ascii="宋体" w:eastAsia="宋体" w:hAnsi="宋体" w:cs="Times New Roman"/>
          <w:color w:val="auto"/>
          <w:lang w:val="zh-TW" w:eastAsia="zh-TW"/>
        </w:rPr>
        <w:t>人</w:t>
      </w:r>
      <w:r>
        <w:rPr>
          <w:rFonts w:ascii="宋体" w:eastAsia="宋体" w:hAnsi="宋体" w:cs="Times New Roman" w:hint="eastAsia"/>
          <w:color w:val="auto"/>
          <w:lang w:val="zh-TW" w:eastAsia="zh-TW"/>
        </w:rPr>
        <w:t>员</w:t>
      </w:r>
      <w:r>
        <w:rPr>
          <w:rFonts w:ascii="宋体" w:eastAsia="宋体" w:hAnsi="宋体" w:cs="Times New Roman"/>
          <w:color w:val="auto"/>
          <w:lang w:val="zh-TW" w:eastAsia="zh-TW"/>
        </w:rPr>
        <w:t>不</w:t>
      </w:r>
      <w:r>
        <w:rPr>
          <w:rFonts w:ascii="宋体" w:eastAsia="宋体" w:hAnsi="宋体" w:cs="Times New Roman" w:hint="eastAsia"/>
          <w:color w:val="auto"/>
          <w:lang w:val="zh-TW"/>
        </w:rPr>
        <w:t>应从事</w:t>
      </w:r>
      <w:r>
        <w:rPr>
          <w:rFonts w:ascii="宋体" w:eastAsia="宋体" w:hAnsi="宋体" w:cs="Times New Roman"/>
          <w:color w:val="auto"/>
          <w:lang w:val="zh-TW" w:eastAsia="zh-TW"/>
        </w:rPr>
        <w:t>动物</w:t>
      </w:r>
      <w:r>
        <w:rPr>
          <w:rFonts w:ascii="宋体" w:eastAsia="宋体" w:hAnsi="宋体" w:cs="Times New Roman" w:hint="eastAsia"/>
          <w:color w:val="auto"/>
          <w:lang w:val="zh-TW"/>
        </w:rPr>
        <w:t>感染实验活动，</w:t>
      </w:r>
      <w:r>
        <w:rPr>
          <w:rFonts w:ascii="宋体" w:eastAsia="宋体" w:hAnsi="宋体" w:cs="Times New Roman"/>
          <w:color w:val="auto"/>
          <w:lang w:val="zh-TW" w:eastAsia="zh-TW"/>
        </w:rPr>
        <w:t>除非有办法除去这种危险。</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不</w:t>
      </w:r>
      <w:r>
        <w:rPr>
          <w:rFonts w:ascii="宋体" w:eastAsia="宋体" w:hAnsi="宋体" w:cs="Times New Roman" w:hint="eastAsia"/>
          <w:color w:val="auto"/>
          <w:lang w:val="zh-TW"/>
        </w:rPr>
        <w:t>应</w:t>
      </w:r>
      <w:r>
        <w:rPr>
          <w:rFonts w:ascii="宋体" w:eastAsia="宋体" w:hAnsi="宋体" w:cs="Times New Roman"/>
          <w:color w:val="auto"/>
          <w:lang w:val="zh-TW" w:eastAsia="zh-TW"/>
        </w:rPr>
        <w:t>在实验室工作区饮食、抽烟、处理隐形眼镜、使用化妆品</w:t>
      </w:r>
      <w:r>
        <w:rPr>
          <w:rFonts w:ascii="宋体" w:eastAsia="宋体" w:hAnsi="宋体" w:cs="Times New Roman" w:hint="eastAsia"/>
          <w:color w:val="auto"/>
          <w:lang w:val="zh-TW"/>
        </w:rPr>
        <w:t>和</w:t>
      </w:r>
      <w:r>
        <w:rPr>
          <w:rFonts w:ascii="宋体" w:eastAsia="宋体" w:hAnsi="宋体" w:cs="Times New Roman"/>
          <w:color w:val="auto"/>
          <w:lang w:val="zh-TW" w:eastAsia="zh-TW"/>
        </w:rPr>
        <w:t>存放食品等</w:t>
      </w:r>
      <w:r>
        <w:rPr>
          <w:rFonts w:ascii="宋体" w:eastAsia="宋体" w:hAnsi="宋体" w:cs="Times New Roman"/>
          <w:color w:val="auto"/>
        </w:rPr>
        <w:t>。</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lang w:val="zh-TW"/>
        </w:rPr>
        <w:t xml:space="preserve">  </w:t>
      </w:r>
      <w:r>
        <w:rPr>
          <w:rFonts w:ascii="宋体" w:eastAsia="宋体" w:hAnsi="宋体" w:cs="Times New Roman" w:hint="eastAsia"/>
          <w:color w:val="auto"/>
          <w:lang w:val="zh-TW"/>
        </w:rPr>
        <w:t>应</w:t>
      </w:r>
      <w:r>
        <w:rPr>
          <w:rFonts w:ascii="宋体" w:eastAsia="宋体" w:hAnsi="宋体" w:cs="Times New Roman"/>
          <w:color w:val="auto"/>
        </w:rPr>
        <w:t>使用</w:t>
      </w:r>
      <w:r>
        <w:rPr>
          <w:rFonts w:ascii="宋体" w:eastAsia="宋体" w:hAnsi="宋体" w:cs="Times New Roman" w:hint="eastAsia"/>
          <w:color w:val="auto"/>
        </w:rPr>
        <w:t>适宜</w:t>
      </w:r>
      <w:proofErr w:type="gramStart"/>
      <w:r>
        <w:rPr>
          <w:rFonts w:ascii="宋体" w:eastAsia="宋体" w:hAnsi="宋体" w:cs="Times New Roman" w:hint="eastAsia"/>
          <w:color w:val="auto"/>
        </w:rPr>
        <w:t>的</w:t>
      </w:r>
      <w:r>
        <w:rPr>
          <w:rFonts w:ascii="宋体" w:eastAsia="宋体" w:hAnsi="宋体" w:cs="Times New Roman"/>
          <w:color w:val="auto"/>
        </w:rPr>
        <w:t>移液装置</w:t>
      </w:r>
      <w:proofErr w:type="gramEnd"/>
      <w:r>
        <w:rPr>
          <w:rFonts w:ascii="宋体" w:eastAsia="宋体" w:hAnsi="宋体" w:cs="Times New Roman"/>
          <w:color w:val="auto"/>
        </w:rPr>
        <w:t>，</w:t>
      </w:r>
      <w:r>
        <w:rPr>
          <w:rFonts w:ascii="宋体" w:eastAsia="宋体" w:hAnsi="宋体" w:cs="Times New Roman" w:hint="eastAsia"/>
          <w:color w:val="auto"/>
        </w:rPr>
        <w:t>禁止</w:t>
      </w:r>
      <w:r>
        <w:rPr>
          <w:rFonts w:ascii="宋体" w:eastAsia="宋体" w:hAnsi="宋体" w:cs="Times New Roman"/>
          <w:color w:val="auto"/>
        </w:rPr>
        <w:t>用嘴吸液。</w:t>
      </w:r>
      <w:bookmarkStart w:id="0" w:name="_GoBack"/>
      <w:bookmarkEnd w:id="0"/>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rPr>
        <w:t xml:space="preserve">  </w:t>
      </w:r>
      <w:r>
        <w:rPr>
          <w:rFonts w:ascii="宋体" w:eastAsia="宋体" w:hAnsi="宋体" w:cs="Times New Roman" w:hint="eastAsia"/>
          <w:color w:val="auto"/>
        </w:rPr>
        <w:t>应</w:t>
      </w:r>
      <w:r>
        <w:rPr>
          <w:rFonts w:ascii="宋体" w:eastAsia="宋体" w:hAnsi="宋体" w:cs="Times New Roman"/>
          <w:color w:val="auto"/>
          <w:lang w:val="zh-TW" w:eastAsia="zh-TW"/>
        </w:rPr>
        <w:t>最大程度减少</w:t>
      </w:r>
      <w:r>
        <w:rPr>
          <w:rFonts w:ascii="宋体" w:eastAsia="宋体" w:hAnsi="宋体" w:cs="Times New Roman"/>
          <w:color w:val="auto"/>
        </w:rPr>
        <w:t>所有可能产生感染性气溶胶或飞溅物的操作</w:t>
      </w:r>
      <w:r>
        <w:rPr>
          <w:rFonts w:ascii="宋体" w:eastAsia="宋体" w:hAnsi="宋体" w:cs="Times New Roman" w:hint="eastAsia"/>
          <w:color w:val="auto"/>
        </w:rPr>
        <w:t>并防止感染性材料</w:t>
      </w:r>
      <w:r>
        <w:rPr>
          <w:rFonts w:ascii="宋体" w:eastAsia="宋体" w:hAnsi="宋体" w:cs="Times New Roman"/>
          <w:color w:val="auto"/>
        </w:rPr>
        <w:t>溢洒。</w:t>
      </w:r>
    </w:p>
    <w:p w:rsidR="00350C4F" w:rsidRDefault="00101374">
      <w:pPr>
        <w:pStyle w:val="1"/>
        <w:framePr w:wrap="auto" w:yAlign="inline"/>
        <w:numPr>
          <w:ilvl w:val="2"/>
          <w:numId w:val="5"/>
        </w:numPr>
        <w:tabs>
          <w:tab w:val="left" w:pos="420"/>
          <w:tab w:val="left" w:pos="851"/>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rPr>
        <w:t xml:space="preserve">  </w:t>
      </w:r>
      <w:r>
        <w:rPr>
          <w:rFonts w:ascii="宋体" w:eastAsia="宋体" w:hAnsi="宋体" w:cs="Times New Roman" w:hint="eastAsia"/>
          <w:color w:val="auto"/>
        </w:rPr>
        <w:t>应</w:t>
      </w:r>
      <w:r>
        <w:rPr>
          <w:rFonts w:ascii="宋体" w:eastAsia="宋体" w:hAnsi="宋体" w:cs="宋体" w:hint="eastAsia"/>
          <w:bCs/>
          <w:color w:val="auto"/>
          <w:kern w:val="0"/>
          <w:lang w:val="zh-TW" w:eastAsia="zh-TW"/>
        </w:rPr>
        <w:t>在生物安全柜或相当的隔离装置内从事涉及产生气溶胶的操作，</w:t>
      </w:r>
      <w:r>
        <w:rPr>
          <w:rFonts w:ascii="宋体" w:eastAsia="宋体" w:hAnsi="宋体" w:cs="宋体" w:hint="eastAsia"/>
          <w:bCs/>
          <w:color w:val="auto"/>
          <w:kern w:val="0"/>
          <w:lang w:val="zh-TW"/>
        </w:rPr>
        <w:t>否则应</w:t>
      </w:r>
      <w:r>
        <w:rPr>
          <w:rFonts w:ascii="宋体" w:eastAsia="宋体" w:hAnsi="宋体" w:cs="宋体" w:hint="eastAsia"/>
          <w:bCs/>
          <w:color w:val="auto"/>
          <w:kern w:val="0"/>
          <w:lang w:val="zh-TW" w:eastAsia="zh-TW"/>
        </w:rPr>
        <w:t>组合使用个体防护装备和其他的物理防护装置。</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使用锐器</w:t>
      </w:r>
      <w:r>
        <w:rPr>
          <w:rFonts w:ascii="宋体" w:eastAsia="宋体" w:hAnsi="宋体" w:cs="Times New Roman"/>
          <w:color w:val="auto"/>
          <w:lang w:val="zh-TW"/>
        </w:rPr>
        <w:t>时</w:t>
      </w:r>
      <w:r>
        <w:rPr>
          <w:rFonts w:ascii="宋体" w:eastAsia="宋体" w:hAnsi="宋体" w:cs="Times New Roman" w:hint="eastAsia"/>
          <w:color w:val="auto"/>
          <w:lang w:val="zh-TW"/>
        </w:rPr>
        <w:t>，</w:t>
      </w:r>
      <w:r>
        <w:rPr>
          <w:rFonts w:ascii="宋体" w:eastAsia="宋体" w:hAnsi="宋体" w:cs="Times New Roman"/>
          <w:color w:val="auto"/>
          <w:lang w:val="zh-TW"/>
        </w:rPr>
        <w:t>应遵守</w:t>
      </w:r>
      <w:r>
        <w:rPr>
          <w:rFonts w:ascii="宋体" w:eastAsia="宋体" w:hAnsi="宋体" w:cs="Times New Roman" w:hint="eastAsia"/>
          <w:color w:val="auto"/>
          <w:lang w:val="zh-TW"/>
        </w:rPr>
        <w:t>GB 19489-2008</w:t>
      </w:r>
      <w:r>
        <w:rPr>
          <w:rFonts w:ascii="宋体" w:eastAsia="宋体" w:hAnsi="宋体" w:cs="Times New Roman" w:hint="eastAsia"/>
          <w:color w:val="auto"/>
          <w:lang w:val="zh-TW"/>
        </w:rPr>
        <w:t>中</w:t>
      </w:r>
      <w:r>
        <w:rPr>
          <w:rFonts w:ascii="宋体" w:eastAsia="宋体" w:hAnsi="宋体" w:cs="Times New Roman" w:hint="eastAsia"/>
          <w:color w:val="auto"/>
          <w:lang w:val="zh-TW"/>
        </w:rPr>
        <w:t>B.2.11</w:t>
      </w:r>
      <w:r>
        <w:rPr>
          <w:rFonts w:ascii="宋体" w:eastAsia="宋体" w:hAnsi="宋体" w:cs="Times New Roman" w:hint="eastAsia"/>
          <w:color w:val="auto"/>
          <w:lang w:val="zh-TW"/>
        </w:rPr>
        <w:t>的规定。</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lang w:val="zh-TW"/>
        </w:rPr>
        <w:lastRenderedPageBreak/>
        <w:t xml:space="preserve">  </w:t>
      </w:r>
      <w:r>
        <w:rPr>
          <w:rFonts w:ascii="宋体" w:eastAsia="宋体" w:hAnsi="宋体" w:cs="Times New Roman"/>
          <w:color w:val="auto"/>
          <w:lang w:val="zh-TW" w:eastAsia="zh-TW"/>
        </w:rPr>
        <w:t>在操作动物</w:t>
      </w:r>
      <w:r>
        <w:rPr>
          <w:rFonts w:ascii="宋体" w:eastAsia="宋体" w:hAnsi="宋体" w:cs="Times New Roman" w:hint="eastAsia"/>
          <w:color w:val="auto"/>
        </w:rPr>
        <w:t>过程</w:t>
      </w:r>
      <w:r>
        <w:rPr>
          <w:rFonts w:ascii="宋体" w:eastAsia="宋体" w:hAnsi="宋体" w:cs="Times New Roman"/>
          <w:color w:val="auto"/>
          <w:lang w:val="zh-TW" w:eastAsia="zh-TW"/>
        </w:rPr>
        <w:t>中</w:t>
      </w:r>
      <w:r>
        <w:rPr>
          <w:rFonts w:ascii="宋体" w:eastAsia="宋体" w:hAnsi="宋体" w:cs="Times New Roman" w:hint="eastAsia"/>
          <w:color w:val="auto"/>
          <w:lang w:val="zh-TW"/>
        </w:rPr>
        <w:t>应</w:t>
      </w:r>
      <w:r>
        <w:rPr>
          <w:rFonts w:ascii="宋体" w:eastAsia="宋体" w:hAnsi="宋体" w:cs="Times New Roman"/>
          <w:color w:val="auto"/>
          <w:lang w:val="zh-TW" w:eastAsia="zh-TW"/>
        </w:rPr>
        <w:t>使用动物约束装置和</w:t>
      </w:r>
      <w:r>
        <w:rPr>
          <w:rFonts w:ascii="宋体" w:eastAsia="宋体" w:hAnsi="宋体" w:cs="Times New Roman" w:hint="eastAsia"/>
          <w:color w:val="auto"/>
        </w:rPr>
        <w:t>安全的</w:t>
      </w:r>
      <w:r>
        <w:rPr>
          <w:rFonts w:ascii="宋体" w:eastAsia="宋体" w:hAnsi="宋体" w:cs="Times New Roman"/>
          <w:color w:val="auto"/>
          <w:lang w:val="zh-TW" w:eastAsia="zh-TW"/>
        </w:rPr>
        <w:t>操作方式</w:t>
      </w:r>
      <w:r>
        <w:rPr>
          <w:rFonts w:ascii="宋体" w:eastAsia="宋体" w:hAnsi="宋体" w:cs="Times New Roman"/>
          <w:color w:val="auto"/>
          <w:lang w:val="zh-TW"/>
        </w:rPr>
        <w:t>以</w:t>
      </w:r>
      <w:r>
        <w:rPr>
          <w:rFonts w:ascii="宋体" w:eastAsia="宋体" w:hAnsi="宋体" w:cs="Times New Roman" w:hint="eastAsia"/>
          <w:color w:val="auto"/>
        </w:rPr>
        <w:t>降低</w:t>
      </w:r>
      <w:r>
        <w:rPr>
          <w:rFonts w:ascii="宋体" w:eastAsia="宋体" w:hAnsi="宋体" w:cs="Times New Roman"/>
          <w:color w:val="auto"/>
          <w:lang w:val="zh-TW" w:eastAsia="zh-TW"/>
        </w:rPr>
        <w:t>人员意外</w:t>
      </w:r>
      <w:r>
        <w:rPr>
          <w:rFonts w:ascii="宋体" w:eastAsia="宋体" w:hAnsi="宋体" w:cs="Times New Roman" w:hint="eastAsia"/>
          <w:color w:val="auto"/>
        </w:rPr>
        <w:t>伤害</w:t>
      </w:r>
      <w:r>
        <w:rPr>
          <w:rFonts w:ascii="宋体" w:eastAsia="宋体" w:hAnsi="宋体" w:cs="Times New Roman"/>
          <w:color w:val="auto"/>
          <w:lang w:val="zh-TW" w:eastAsia="zh-TW"/>
        </w:rPr>
        <w:t>的风险。</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rPr>
        <w:t xml:space="preserve">  </w:t>
      </w:r>
      <w:r>
        <w:rPr>
          <w:rFonts w:ascii="宋体" w:eastAsia="宋体" w:hAnsi="宋体" w:cs="Times New Roman"/>
          <w:color w:val="auto"/>
        </w:rPr>
        <w:t>进入实验室之前</w:t>
      </w:r>
      <w:r>
        <w:rPr>
          <w:rFonts w:ascii="宋体" w:eastAsia="宋体" w:hAnsi="宋体" w:cs="Times New Roman" w:hint="eastAsia"/>
          <w:color w:val="auto"/>
        </w:rPr>
        <w:t>应</w:t>
      </w:r>
      <w:r>
        <w:rPr>
          <w:rFonts w:ascii="宋体" w:eastAsia="宋体" w:hAnsi="宋体" w:cs="Times New Roman"/>
          <w:color w:val="auto"/>
        </w:rPr>
        <w:t>在更衣室内脱下自己的外套</w:t>
      </w:r>
      <w:r>
        <w:rPr>
          <w:rFonts w:ascii="宋体" w:eastAsia="宋体" w:hAnsi="宋体" w:cs="Times New Roman" w:hint="eastAsia"/>
          <w:color w:val="auto"/>
        </w:rPr>
        <w:t>和</w:t>
      </w:r>
      <w:r>
        <w:rPr>
          <w:rFonts w:ascii="宋体" w:eastAsia="宋体" w:hAnsi="宋体" w:cs="Times New Roman"/>
          <w:color w:val="auto"/>
        </w:rPr>
        <w:t>饰品</w:t>
      </w:r>
      <w:r>
        <w:rPr>
          <w:rFonts w:ascii="宋体" w:eastAsia="宋体" w:hAnsi="宋体" w:cs="Times New Roman" w:hint="eastAsia"/>
          <w:color w:val="auto"/>
        </w:rPr>
        <w:t>（</w:t>
      </w:r>
      <w:r>
        <w:rPr>
          <w:rFonts w:ascii="宋体" w:eastAsia="宋体" w:hAnsi="宋体" w:cs="Times New Roman"/>
          <w:color w:val="auto"/>
        </w:rPr>
        <w:t>如项链、耳饰、戒指、手镯和手表等</w:t>
      </w:r>
      <w:r>
        <w:rPr>
          <w:rFonts w:ascii="宋体" w:eastAsia="宋体" w:hAnsi="宋体" w:cs="Times New Roman" w:hint="eastAsia"/>
          <w:color w:val="auto"/>
        </w:rPr>
        <w:t>）。不应留长指甲。不宜留长须发。</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选择合适的</w:t>
      </w:r>
      <w:r>
        <w:rPr>
          <w:rFonts w:ascii="宋体" w:eastAsia="宋体" w:hAnsi="宋体" w:cs="Times New Roman"/>
          <w:color w:val="auto"/>
          <w:lang w:val="zh-TW" w:eastAsia="zh-TW"/>
        </w:rPr>
        <w:t>个人防护装备</w:t>
      </w:r>
      <w:r>
        <w:rPr>
          <w:rFonts w:ascii="宋体" w:eastAsia="宋体" w:hAnsi="宋体" w:cs="Times New Roman" w:hint="eastAsia"/>
          <w:color w:val="auto"/>
          <w:lang w:val="zh-TW"/>
        </w:rPr>
        <w:t>并正确佩戴。</w:t>
      </w:r>
      <w:r>
        <w:rPr>
          <w:rFonts w:ascii="宋体" w:eastAsia="宋体" w:hAnsi="宋体" w:cs="Times New Roman"/>
          <w:color w:val="auto"/>
          <w:lang w:val="zh-TW" w:eastAsia="zh-TW"/>
        </w:rPr>
        <w:t>个人防护装备</w:t>
      </w:r>
      <w:r>
        <w:rPr>
          <w:rFonts w:ascii="宋体" w:hAnsi="宋体"/>
          <w:color w:val="auto"/>
        </w:rPr>
        <w:t>包括</w:t>
      </w:r>
      <w:r>
        <w:rPr>
          <w:rFonts w:ascii="宋体" w:hAnsi="宋体" w:hint="eastAsia"/>
          <w:color w:val="auto"/>
        </w:rPr>
        <w:t>但不限于</w:t>
      </w:r>
      <w:r>
        <w:rPr>
          <w:rFonts w:ascii="宋体" w:hAnsi="宋体"/>
          <w:color w:val="auto"/>
        </w:rPr>
        <w:t>口罩、</w:t>
      </w:r>
      <w:r>
        <w:rPr>
          <w:rFonts w:ascii="宋体" w:hAnsi="宋体" w:hint="eastAsia"/>
          <w:color w:val="auto"/>
        </w:rPr>
        <w:t>护目镜、</w:t>
      </w:r>
      <w:r>
        <w:rPr>
          <w:rFonts w:ascii="宋体" w:hAnsi="宋体"/>
          <w:color w:val="auto"/>
        </w:rPr>
        <w:t>面罩</w:t>
      </w:r>
      <w:r>
        <w:rPr>
          <w:rFonts w:ascii="宋体" w:hAnsi="宋体" w:hint="eastAsia"/>
          <w:color w:val="auto"/>
        </w:rPr>
        <w:t>、</w:t>
      </w:r>
      <w:r>
        <w:rPr>
          <w:rFonts w:ascii="宋体" w:hAnsi="宋体"/>
          <w:color w:val="auto"/>
        </w:rPr>
        <w:t>呼吸器</w:t>
      </w:r>
      <w:r>
        <w:rPr>
          <w:rFonts w:ascii="宋体" w:eastAsia="宋体" w:hAnsi="宋体" w:hint="eastAsia"/>
          <w:color w:val="auto"/>
        </w:rPr>
        <w:t>、</w:t>
      </w:r>
      <w:r>
        <w:rPr>
          <w:rFonts w:ascii="宋体" w:hAnsi="宋体" w:hint="eastAsia"/>
          <w:color w:val="auto"/>
        </w:rPr>
        <w:t>听力保护器、头套、</w:t>
      </w:r>
      <w:r>
        <w:rPr>
          <w:rFonts w:ascii="宋体" w:hAnsi="宋体"/>
          <w:color w:val="auto"/>
        </w:rPr>
        <w:t>防护服</w:t>
      </w:r>
      <w:r>
        <w:rPr>
          <w:rFonts w:ascii="宋体" w:hAnsi="宋体" w:hint="eastAsia"/>
          <w:color w:val="auto"/>
        </w:rPr>
        <w:t>、</w:t>
      </w:r>
      <w:r>
        <w:rPr>
          <w:rFonts w:ascii="宋体" w:hAnsi="宋体"/>
          <w:color w:val="auto"/>
        </w:rPr>
        <w:t>手套、</w:t>
      </w:r>
      <w:r>
        <w:rPr>
          <w:rFonts w:ascii="宋体" w:hAnsi="宋体" w:hint="eastAsia"/>
          <w:color w:val="auto"/>
        </w:rPr>
        <w:t>鞋</w:t>
      </w:r>
      <w:r>
        <w:rPr>
          <w:rFonts w:ascii="宋体" w:eastAsia="宋体" w:hAnsi="宋体" w:hint="eastAsia"/>
          <w:color w:val="auto"/>
        </w:rPr>
        <w:t>及</w:t>
      </w:r>
      <w:r>
        <w:rPr>
          <w:rFonts w:ascii="宋体" w:hAnsi="宋体"/>
          <w:color w:val="auto"/>
        </w:rPr>
        <w:t>鞋套等。</w:t>
      </w:r>
      <w:r>
        <w:rPr>
          <w:rFonts w:ascii="宋体" w:eastAsia="宋体" w:hAnsi="宋体" w:cs="Times New Roman"/>
          <w:color w:val="auto"/>
          <w:lang w:val="zh-TW" w:eastAsia="zh-TW"/>
        </w:rPr>
        <w:t>个</w:t>
      </w:r>
      <w:r>
        <w:rPr>
          <w:rFonts w:ascii="宋体" w:eastAsia="宋体" w:hAnsi="宋体" w:cs="Times New Roman" w:hint="eastAsia"/>
          <w:color w:val="auto"/>
        </w:rPr>
        <w:t>人</w:t>
      </w:r>
      <w:r>
        <w:rPr>
          <w:rFonts w:ascii="宋体" w:eastAsia="宋体" w:hAnsi="宋体" w:cs="Times New Roman"/>
          <w:color w:val="auto"/>
          <w:lang w:val="zh-TW" w:eastAsia="zh-TW"/>
        </w:rPr>
        <w:t>防护装备在工作中发生污染</w:t>
      </w:r>
      <w:r>
        <w:rPr>
          <w:rFonts w:ascii="宋体" w:eastAsia="宋体" w:hAnsi="宋体" w:cs="Times New Roman" w:hint="eastAsia"/>
          <w:color w:val="auto"/>
        </w:rPr>
        <w:t>和破损</w:t>
      </w:r>
      <w:r>
        <w:rPr>
          <w:rFonts w:ascii="宋体" w:eastAsia="宋体" w:hAnsi="宋体" w:cs="Times New Roman"/>
          <w:color w:val="auto"/>
          <w:lang w:val="zh-TW" w:eastAsia="zh-TW"/>
        </w:rPr>
        <w:t>时，</w:t>
      </w:r>
      <w:r>
        <w:rPr>
          <w:rFonts w:ascii="宋体" w:eastAsia="宋体" w:hAnsi="宋体" w:cs="Times New Roman"/>
          <w:color w:val="auto"/>
          <w:lang w:val="zh-TW"/>
        </w:rPr>
        <w:t>应及时</w:t>
      </w:r>
      <w:r>
        <w:rPr>
          <w:rFonts w:ascii="宋体" w:eastAsia="宋体" w:hAnsi="宋体" w:cs="Times New Roman"/>
          <w:color w:val="auto"/>
          <w:lang w:val="zh-TW" w:eastAsia="zh-TW"/>
        </w:rPr>
        <w:t>更换。</w:t>
      </w:r>
      <w:r>
        <w:rPr>
          <w:rFonts w:ascii="宋体" w:eastAsia="宋体" w:hAnsi="宋体" w:cs="Times New Roman" w:hint="eastAsia"/>
          <w:color w:val="auto"/>
          <w:lang w:val="zh-TW"/>
        </w:rPr>
        <w:t>脱卸个人防护装备前，应对手部进行消毒处理。</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kern w:val="0"/>
        </w:rPr>
        <w:t xml:space="preserve">  </w:t>
      </w:r>
      <w:r>
        <w:rPr>
          <w:rFonts w:ascii="宋体" w:eastAsia="宋体" w:hAnsi="宋体" w:cs="Times New Roman" w:hint="eastAsia"/>
          <w:color w:val="auto"/>
          <w:kern w:val="0"/>
        </w:rPr>
        <w:t>应根据实验活动的防护要求选择使用医用外科口罩、</w:t>
      </w:r>
      <w:r>
        <w:rPr>
          <w:rFonts w:ascii="宋体" w:eastAsia="宋体" w:hAnsi="宋体" w:cs="Times New Roman" w:hint="eastAsia"/>
          <w:color w:val="auto"/>
          <w:kern w:val="0"/>
        </w:rPr>
        <w:t>KN95</w:t>
      </w:r>
      <w:r>
        <w:rPr>
          <w:rFonts w:ascii="宋体" w:eastAsia="宋体" w:hAnsi="宋体" w:cs="Times New Roman" w:hint="eastAsia"/>
          <w:color w:val="auto"/>
          <w:kern w:val="0"/>
        </w:rPr>
        <w:t>及以上医用防护口罩。使用</w:t>
      </w:r>
      <w:r>
        <w:rPr>
          <w:rFonts w:ascii="宋体" w:eastAsia="宋体" w:hAnsi="宋体" w:cs="Times New Roman" w:hint="eastAsia"/>
          <w:color w:val="auto"/>
          <w:kern w:val="0"/>
        </w:rPr>
        <w:t>KN95</w:t>
      </w:r>
      <w:r>
        <w:rPr>
          <w:rFonts w:ascii="宋体" w:eastAsia="宋体" w:hAnsi="宋体" w:cs="Times New Roman" w:hint="eastAsia"/>
          <w:color w:val="auto"/>
          <w:kern w:val="0"/>
        </w:rPr>
        <w:t>及以上</w:t>
      </w:r>
      <w:r>
        <w:rPr>
          <w:rFonts w:ascii="宋体" w:eastAsia="宋体" w:hAnsi="宋体" w:cs="Times New Roman"/>
          <w:color w:val="auto"/>
          <w:kern w:val="0"/>
        </w:rPr>
        <w:t>口罩前</w:t>
      </w:r>
      <w:r>
        <w:rPr>
          <w:rFonts w:ascii="宋体" w:eastAsia="宋体" w:hAnsi="宋体" w:cs="Times New Roman" w:hint="eastAsia"/>
          <w:color w:val="auto"/>
          <w:kern w:val="0"/>
        </w:rPr>
        <w:t>应</w:t>
      </w:r>
      <w:r>
        <w:rPr>
          <w:rFonts w:ascii="宋体" w:eastAsia="宋体" w:hAnsi="宋体" w:cs="Times New Roman"/>
          <w:color w:val="auto"/>
          <w:kern w:val="0"/>
        </w:rPr>
        <w:t>进行个体</w:t>
      </w:r>
      <w:r>
        <w:rPr>
          <w:rFonts w:ascii="宋体" w:eastAsia="宋体" w:hAnsi="宋体" w:cs="Times New Roman" w:hint="eastAsia"/>
          <w:color w:val="auto"/>
          <w:kern w:val="0"/>
        </w:rPr>
        <w:t>适合</w:t>
      </w:r>
      <w:r>
        <w:rPr>
          <w:rFonts w:ascii="宋体" w:eastAsia="宋体" w:hAnsi="宋体" w:cs="Times New Roman"/>
          <w:color w:val="auto"/>
          <w:kern w:val="0"/>
        </w:rPr>
        <w:t>性</w:t>
      </w:r>
      <w:r>
        <w:rPr>
          <w:rFonts w:ascii="宋体" w:eastAsia="宋体" w:hAnsi="宋体" w:cs="Times New Roman" w:hint="eastAsia"/>
          <w:color w:val="auto"/>
          <w:kern w:val="0"/>
        </w:rPr>
        <w:t>试验，</w:t>
      </w:r>
      <w:r>
        <w:rPr>
          <w:rFonts w:ascii="宋体" w:eastAsia="宋体" w:hAnsi="宋体" w:cs="Times New Roman"/>
          <w:color w:val="auto"/>
          <w:kern w:val="0"/>
        </w:rPr>
        <w:t>每次佩戴应检查气密性</w:t>
      </w:r>
      <w:r>
        <w:rPr>
          <w:rFonts w:ascii="宋体" w:eastAsia="宋体" w:hAnsi="宋体" w:cs="Times New Roman" w:hint="eastAsia"/>
          <w:color w:val="auto"/>
          <w:kern w:val="0"/>
        </w:rPr>
        <w:t>（参见附录</w:t>
      </w:r>
      <w:r>
        <w:rPr>
          <w:rFonts w:ascii="宋体" w:eastAsia="宋体" w:hAnsi="宋体" w:cs="Times New Roman" w:hint="eastAsia"/>
          <w:color w:val="auto"/>
          <w:kern w:val="0"/>
        </w:rPr>
        <w:t>A</w:t>
      </w:r>
      <w:r>
        <w:rPr>
          <w:rFonts w:ascii="宋体" w:eastAsia="宋体" w:hAnsi="宋体" w:cs="Times New Roman" w:hint="eastAsia"/>
          <w:color w:val="auto"/>
          <w:kern w:val="0"/>
        </w:rPr>
        <w:t>）</w:t>
      </w:r>
      <w:r>
        <w:rPr>
          <w:rFonts w:ascii="宋体" w:eastAsia="宋体" w:hAnsi="宋体" w:cs="Times New Roman" w:hint="eastAsia"/>
          <w:bCs/>
          <w:color w:val="auto"/>
          <w:kern w:val="0"/>
          <w:lang w:val="zh-TW" w:eastAsia="zh-TW"/>
        </w:rPr>
        <w:t>。</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防护</w:t>
      </w:r>
      <w:r>
        <w:rPr>
          <w:rFonts w:ascii="宋体" w:eastAsia="宋体" w:hAnsi="宋体" w:cs="Times New Roman"/>
          <w:color w:val="auto"/>
          <w:lang w:val="zh-TW" w:eastAsia="zh-TW"/>
        </w:rPr>
        <w:t>有害物质</w:t>
      </w:r>
      <w:r>
        <w:rPr>
          <w:rFonts w:ascii="宋体" w:eastAsia="宋体" w:hAnsi="宋体" w:cs="Times New Roman"/>
          <w:color w:val="auto"/>
          <w:lang w:val="zh-TW"/>
        </w:rPr>
        <w:t>飞</w:t>
      </w:r>
      <w:r>
        <w:rPr>
          <w:rFonts w:ascii="宋体" w:eastAsia="宋体" w:hAnsi="宋体" w:cs="Times New Roman"/>
          <w:color w:val="auto"/>
          <w:lang w:val="zh-TW" w:eastAsia="zh-TW"/>
        </w:rPr>
        <w:t>溅</w:t>
      </w:r>
      <w:r>
        <w:rPr>
          <w:rFonts w:ascii="宋体" w:eastAsia="宋体" w:hAnsi="宋体" w:cs="Times New Roman"/>
          <w:color w:val="auto"/>
          <w:lang w:val="zh-TW"/>
        </w:rPr>
        <w:t>或</w:t>
      </w:r>
      <w:r>
        <w:rPr>
          <w:rFonts w:ascii="宋体" w:eastAsia="宋体" w:hAnsi="宋体" w:cs="Times New Roman" w:hint="eastAsia"/>
          <w:color w:val="auto"/>
        </w:rPr>
        <w:t>黏膜</w:t>
      </w:r>
      <w:r>
        <w:rPr>
          <w:rFonts w:ascii="宋体" w:eastAsia="宋体" w:hAnsi="宋体" w:cs="Times New Roman"/>
          <w:color w:val="auto"/>
          <w:lang w:val="zh-TW"/>
        </w:rPr>
        <w:t>沾染时</w:t>
      </w:r>
      <w:r>
        <w:rPr>
          <w:rFonts w:ascii="宋体" w:eastAsia="宋体" w:hAnsi="宋体" w:cs="Times New Roman"/>
          <w:color w:val="auto"/>
          <w:lang w:val="zh-TW" w:eastAsia="zh-TW"/>
        </w:rPr>
        <w:t>，</w:t>
      </w:r>
      <w:r>
        <w:rPr>
          <w:rFonts w:ascii="宋体" w:eastAsia="宋体" w:hAnsi="宋体" w:cs="Times New Roman" w:hint="eastAsia"/>
          <w:color w:val="auto"/>
        </w:rPr>
        <w:t>应</w:t>
      </w:r>
      <w:r>
        <w:rPr>
          <w:rFonts w:ascii="宋体" w:eastAsia="宋体" w:hAnsi="宋体" w:cs="Times New Roman"/>
          <w:color w:val="auto"/>
          <w:lang w:val="zh-TW" w:eastAsia="zh-TW"/>
        </w:rPr>
        <w:t>佩戴护</w:t>
      </w:r>
      <w:r>
        <w:rPr>
          <w:rFonts w:ascii="宋体" w:eastAsia="宋体" w:hAnsi="宋体" w:cs="Times New Roman"/>
          <w:color w:val="auto"/>
          <w:lang w:val="zh-TW"/>
        </w:rPr>
        <w:t>目</w:t>
      </w:r>
      <w:r>
        <w:rPr>
          <w:rFonts w:ascii="宋体" w:eastAsia="宋体" w:hAnsi="宋体" w:cs="Times New Roman"/>
          <w:color w:val="auto"/>
          <w:lang w:val="zh-TW" w:eastAsia="zh-TW"/>
        </w:rPr>
        <w:t>镜</w:t>
      </w:r>
      <w:r>
        <w:rPr>
          <w:rFonts w:ascii="宋体" w:eastAsia="宋体" w:hAnsi="宋体" w:cs="Times New Roman"/>
          <w:color w:val="auto"/>
          <w:lang w:val="zh-TW"/>
        </w:rPr>
        <w:t>或面罩</w:t>
      </w:r>
      <w:r>
        <w:rPr>
          <w:rFonts w:ascii="宋体" w:eastAsia="宋体" w:hAnsi="宋体" w:cs="Times New Roman"/>
          <w:color w:val="auto"/>
          <w:lang w:val="zh-TW" w:eastAsia="zh-TW"/>
        </w:rPr>
        <w:t>。</w:t>
      </w:r>
      <w:r>
        <w:rPr>
          <w:rFonts w:ascii="宋体" w:eastAsia="宋体" w:hAnsi="宋体" w:cs="Times New Roman"/>
          <w:color w:val="auto"/>
          <w:lang w:val="zh-TW"/>
        </w:rPr>
        <w:t>护目镜和面罩</w:t>
      </w:r>
      <w:r>
        <w:rPr>
          <w:rFonts w:ascii="宋体" w:eastAsia="宋体" w:hAnsi="宋体" w:cs="Times New Roman" w:hint="eastAsia"/>
          <w:color w:val="auto"/>
          <w:lang w:val="zh-TW"/>
        </w:rPr>
        <w:t>应定期清洁。如果被污染，应用适当的消毒剂消毒。个人眼镜不能替代护目镜使用。</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bCs/>
          <w:color w:val="auto"/>
          <w:kern w:val="0"/>
          <w:lang w:val="zh-TW"/>
        </w:rPr>
        <w:t xml:space="preserve">  </w:t>
      </w:r>
      <w:r>
        <w:rPr>
          <w:rFonts w:ascii="宋体" w:eastAsia="宋体" w:hAnsi="宋体" w:cs="Times New Roman" w:hint="eastAsia"/>
          <w:bCs/>
          <w:color w:val="auto"/>
          <w:kern w:val="0"/>
          <w:lang w:val="zh-TW"/>
        </w:rPr>
        <w:t>可使用</w:t>
      </w:r>
      <w:r>
        <w:rPr>
          <w:rFonts w:ascii="宋体" w:eastAsia="宋体" w:hAnsi="宋体" w:cs="Times New Roman" w:hint="eastAsia"/>
          <w:bCs/>
          <w:color w:val="auto"/>
          <w:kern w:val="0"/>
          <w:lang w:val="zh-TW" w:eastAsia="zh-TW"/>
        </w:rPr>
        <w:t>正压生物防护头罩</w:t>
      </w:r>
      <w:r>
        <w:rPr>
          <w:rFonts w:ascii="宋体" w:eastAsia="宋体" w:hAnsi="宋体" w:cs="Times New Roman" w:hint="eastAsia"/>
          <w:bCs/>
          <w:color w:val="auto"/>
          <w:kern w:val="0"/>
          <w:lang w:val="zh-TW"/>
        </w:rPr>
        <w:t>加强对头面部及呼吸道保护。</w:t>
      </w:r>
      <w:r>
        <w:rPr>
          <w:rFonts w:ascii="宋体" w:eastAsia="宋体" w:hAnsi="宋体" w:cs="Times New Roman" w:hint="eastAsia"/>
          <w:bCs/>
          <w:color w:val="auto"/>
          <w:kern w:val="0"/>
          <w:lang w:val="zh-TW" w:eastAsia="zh-TW"/>
        </w:rPr>
        <w:t>正压生物防护头罩</w:t>
      </w:r>
      <w:r>
        <w:rPr>
          <w:rFonts w:ascii="宋体" w:eastAsia="宋体" w:hAnsi="宋体" w:cs="Times New Roman" w:hint="eastAsia"/>
          <w:bCs/>
          <w:color w:val="auto"/>
          <w:kern w:val="0"/>
          <w:lang w:val="zh-TW"/>
        </w:rPr>
        <w:t>需要定期进行评</w:t>
      </w:r>
      <w:r>
        <w:rPr>
          <w:rFonts w:ascii="Times New Roman" w:eastAsia="宋体" w:hAnsi="Times New Roman" w:cs="Times New Roman"/>
          <w:bCs/>
          <w:color w:val="auto"/>
          <w:kern w:val="0"/>
          <w:lang w:val="zh-TW" w:eastAsia="zh-TW"/>
        </w:rPr>
        <w:t>价，</w:t>
      </w:r>
      <w:r>
        <w:rPr>
          <w:rFonts w:ascii="Times New Roman" w:eastAsia="宋体" w:hAnsi="Times New Roman" w:cs="Times New Roman" w:hint="eastAsia"/>
          <w:bCs/>
          <w:color w:val="auto"/>
          <w:kern w:val="0"/>
          <w:lang w:val="zh-TW"/>
        </w:rPr>
        <w:t>评价方法应遵守</w:t>
      </w:r>
      <w:r>
        <w:rPr>
          <w:rFonts w:ascii="Times New Roman" w:eastAsia="宋体" w:hAnsi="Times New Roman" w:cs="Times New Roman"/>
          <w:bCs/>
          <w:color w:val="auto"/>
          <w:kern w:val="0"/>
          <w:lang w:val="zh-TW" w:eastAsia="zh-TW"/>
        </w:rPr>
        <w:t>CNAS-CL05-A002:2020</w:t>
      </w:r>
      <w:r>
        <w:rPr>
          <w:rFonts w:ascii="Times New Roman" w:eastAsia="宋体" w:hAnsi="Times New Roman" w:cs="Times New Roman" w:hint="eastAsia"/>
          <w:bCs/>
          <w:color w:val="auto"/>
          <w:kern w:val="0"/>
          <w:lang w:val="zh-TW"/>
        </w:rPr>
        <w:t>中</w:t>
      </w:r>
      <w:r>
        <w:rPr>
          <w:rFonts w:ascii="Times New Roman" w:eastAsia="宋体" w:hAnsi="Times New Roman" w:cs="Times New Roman"/>
          <w:bCs/>
          <w:color w:val="auto"/>
          <w:kern w:val="0"/>
          <w:lang w:val="zh-TW" w:eastAsia="zh-TW"/>
        </w:rPr>
        <w:t>5.15</w:t>
      </w:r>
      <w:r>
        <w:rPr>
          <w:rFonts w:ascii="Times New Roman" w:eastAsia="宋体" w:hAnsi="Times New Roman" w:cs="Times New Roman" w:hint="eastAsia"/>
          <w:bCs/>
          <w:color w:val="auto"/>
          <w:kern w:val="0"/>
          <w:lang w:val="zh-TW"/>
        </w:rPr>
        <w:t>的规定</w:t>
      </w:r>
      <w:r>
        <w:rPr>
          <w:rFonts w:ascii="宋体" w:eastAsia="宋体" w:hAnsi="宋体" w:cs="Times New Roman" w:hint="eastAsia"/>
          <w:bCs/>
          <w:color w:val="auto"/>
          <w:kern w:val="0"/>
          <w:lang w:val="zh-TW"/>
        </w:rPr>
        <w:t>。</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Theme="minorEastAsia" w:hAnsi="宋体" w:hint="eastAsia"/>
          <w:color w:val="auto"/>
        </w:rPr>
        <w:t xml:space="preserve">  </w:t>
      </w:r>
      <w:r>
        <w:rPr>
          <w:rFonts w:ascii="宋体" w:hAnsi="宋体"/>
          <w:color w:val="auto"/>
          <w:lang w:eastAsia="zh-TW"/>
        </w:rPr>
        <w:t>需要防化学物质气体伤害时</w:t>
      </w:r>
      <w:r>
        <w:rPr>
          <w:rFonts w:asciiTheme="minorEastAsia" w:eastAsiaTheme="minorEastAsia" w:hAnsiTheme="minorEastAsia" w:hint="eastAsia"/>
          <w:color w:val="auto"/>
        </w:rPr>
        <w:t>，</w:t>
      </w:r>
      <w:r>
        <w:rPr>
          <w:rFonts w:ascii="宋体" w:hAnsi="宋体"/>
          <w:color w:val="auto"/>
          <w:lang w:eastAsia="zh-TW"/>
        </w:rPr>
        <w:t>应</w:t>
      </w:r>
      <w:r>
        <w:rPr>
          <w:rFonts w:asciiTheme="minorEastAsia" w:eastAsiaTheme="minorEastAsia" w:hAnsiTheme="minorEastAsia" w:hint="eastAsia"/>
          <w:color w:val="auto"/>
        </w:rPr>
        <w:t>佩戴</w:t>
      </w:r>
      <w:r>
        <w:rPr>
          <w:rFonts w:ascii="宋体" w:eastAsiaTheme="minorEastAsia" w:hAnsi="宋体" w:hint="eastAsia"/>
          <w:color w:val="auto"/>
          <w:lang w:eastAsia="zh-TW"/>
        </w:rPr>
        <w:t>半面罩呼吸器</w:t>
      </w:r>
      <w:r>
        <w:rPr>
          <w:rFonts w:ascii="宋体" w:eastAsiaTheme="minorEastAsia" w:hAnsi="宋体" w:hint="eastAsia"/>
          <w:color w:val="auto"/>
        </w:rPr>
        <w:t>或</w:t>
      </w:r>
      <w:r>
        <w:rPr>
          <w:rFonts w:ascii="宋体" w:eastAsiaTheme="minorEastAsia" w:hAnsi="宋体" w:hint="eastAsia"/>
          <w:color w:val="auto"/>
          <w:lang w:eastAsia="zh-TW"/>
        </w:rPr>
        <w:t>全面罩呼吸器</w:t>
      </w:r>
      <w:r>
        <w:rPr>
          <w:rFonts w:ascii="宋体" w:eastAsia="宋体" w:hAnsi="宋体" w:cs="Times New Roman" w:hint="eastAsia"/>
          <w:bCs/>
          <w:color w:val="auto"/>
          <w:kern w:val="0"/>
          <w:lang w:val="zh-TW" w:eastAsia="zh-TW"/>
        </w:rPr>
        <w:t>。呼吸器应使用防化过滤器</w:t>
      </w:r>
      <w:r>
        <w:rPr>
          <w:rFonts w:ascii="宋体" w:eastAsia="宋体" w:hAnsi="宋体" w:cs="Times New Roman" w:hint="eastAsia"/>
          <w:bCs/>
          <w:color w:val="auto"/>
          <w:kern w:val="0"/>
          <w:lang w:val="zh-TW"/>
        </w:rPr>
        <w:t>，</w:t>
      </w:r>
      <w:r>
        <w:rPr>
          <w:rFonts w:ascii="宋体" w:eastAsia="宋体" w:hAnsi="宋体" w:cs="Times New Roman" w:hint="eastAsia"/>
          <w:bCs/>
          <w:color w:val="auto"/>
          <w:kern w:val="0"/>
          <w:lang w:val="zh-TW" w:eastAsia="zh-TW"/>
        </w:rPr>
        <w:t>如需要同时防生物危害</w:t>
      </w:r>
      <w:r>
        <w:rPr>
          <w:rFonts w:ascii="宋体" w:eastAsia="宋体" w:hAnsi="宋体" w:cs="Times New Roman" w:hint="eastAsia"/>
          <w:bCs/>
          <w:color w:val="auto"/>
          <w:kern w:val="0"/>
          <w:lang w:val="zh-TW"/>
        </w:rPr>
        <w:t>，</w:t>
      </w:r>
      <w:r>
        <w:rPr>
          <w:rFonts w:ascii="宋体" w:eastAsia="宋体" w:hAnsi="宋体" w:cs="Times New Roman" w:hint="eastAsia"/>
          <w:bCs/>
          <w:color w:val="auto"/>
          <w:kern w:val="0"/>
          <w:lang w:val="zh-TW" w:eastAsia="zh-TW"/>
        </w:rPr>
        <w:t>应结合使用防生过滤器</w:t>
      </w:r>
      <w:r>
        <w:rPr>
          <w:rFonts w:ascii="宋体" w:eastAsia="宋体" w:hAnsi="宋体" w:cs="Times New Roman" w:hint="eastAsia"/>
          <w:bCs/>
          <w:color w:val="auto"/>
          <w:kern w:val="0"/>
          <w:lang w:val="zh-TW"/>
        </w:rPr>
        <w:t>。</w:t>
      </w:r>
      <w:r>
        <w:rPr>
          <w:rFonts w:ascii="宋体" w:eastAsia="宋体" w:hAnsi="宋体" w:cs="Times New Roman"/>
          <w:color w:val="auto"/>
          <w:kern w:val="0"/>
        </w:rPr>
        <w:t>每次佩戴呼吸器</w:t>
      </w:r>
      <w:r>
        <w:rPr>
          <w:rFonts w:ascii="宋体" w:eastAsia="宋体" w:hAnsi="宋体" w:cs="Times New Roman" w:hint="eastAsia"/>
          <w:color w:val="auto"/>
          <w:kern w:val="0"/>
        </w:rPr>
        <w:t>时</w:t>
      </w:r>
      <w:r>
        <w:rPr>
          <w:rFonts w:ascii="宋体" w:eastAsia="宋体" w:hAnsi="宋体" w:cs="Times New Roman"/>
          <w:color w:val="auto"/>
          <w:kern w:val="0"/>
        </w:rPr>
        <w:t>应检查气密性</w:t>
      </w:r>
      <w:r>
        <w:rPr>
          <w:rFonts w:ascii="宋体" w:eastAsia="宋体" w:hAnsi="宋体" w:cs="Times New Roman" w:hint="eastAsia"/>
          <w:color w:val="auto"/>
          <w:kern w:val="0"/>
        </w:rPr>
        <w:t>。</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bCs/>
          <w:color w:val="auto"/>
          <w:kern w:val="0"/>
        </w:rPr>
        <w:t xml:space="preserve">  </w:t>
      </w:r>
      <w:r>
        <w:rPr>
          <w:rFonts w:ascii="宋体" w:eastAsia="宋体" w:hAnsi="宋体" w:cs="Times New Roman" w:hint="eastAsia"/>
          <w:bCs/>
          <w:color w:val="auto"/>
          <w:kern w:val="0"/>
        </w:rPr>
        <w:t>当存在引起人体不适的声音时，宜佩戴降噪耳塞等听力保护器材。</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kern w:val="0"/>
        </w:rPr>
        <w:t xml:space="preserve">  </w:t>
      </w:r>
      <w:r>
        <w:rPr>
          <w:rFonts w:ascii="宋体" w:eastAsia="宋体" w:hAnsi="宋体" w:cs="Times New Roman"/>
          <w:color w:val="auto"/>
          <w:kern w:val="0"/>
        </w:rPr>
        <w:t>应根据不同的防护水平要求选择</w:t>
      </w:r>
      <w:r>
        <w:rPr>
          <w:rFonts w:ascii="宋体" w:eastAsia="宋体" w:hAnsi="宋体" w:cs="Times New Roman" w:hint="eastAsia"/>
          <w:color w:val="auto"/>
          <w:kern w:val="0"/>
        </w:rPr>
        <w:t>相应的</w:t>
      </w:r>
      <w:r>
        <w:rPr>
          <w:rFonts w:ascii="宋体" w:eastAsia="宋体" w:hAnsi="宋体" w:cs="Times New Roman"/>
          <w:color w:val="auto"/>
          <w:lang w:val="zh-TW" w:eastAsia="zh-TW"/>
        </w:rPr>
        <w:t>防护服</w:t>
      </w:r>
      <w:r>
        <w:rPr>
          <w:rFonts w:ascii="宋体" w:eastAsia="宋体" w:hAnsi="宋体" w:cs="Times New Roman" w:hint="eastAsia"/>
          <w:color w:val="auto"/>
          <w:lang w:val="zh-TW"/>
        </w:rPr>
        <w:t>。</w:t>
      </w:r>
      <w:r>
        <w:rPr>
          <w:rFonts w:ascii="宋体" w:eastAsia="宋体" w:hAnsi="宋体" w:cs="Times New Roman"/>
          <w:color w:val="auto"/>
          <w:kern w:val="0"/>
        </w:rPr>
        <w:t>包括</w:t>
      </w:r>
      <w:r>
        <w:rPr>
          <w:rFonts w:ascii="宋体" w:eastAsia="宋体" w:hAnsi="宋体" w:cs="Times New Roman" w:hint="eastAsia"/>
          <w:color w:val="auto"/>
          <w:kern w:val="0"/>
        </w:rPr>
        <w:t>实验室工作服</w:t>
      </w:r>
      <w:r>
        <w:rPr>
          <w:rFonts w:ascii="宋体" w:eastAsia="宋体" w:hAnsi="宋体" w:cs="Times New Roman"/>
          <w:color w:val="auto"/>
          <w:kern w:val="0"/>
        </w:rPr>
        <w:t>、连体衣、隔离衣、围裙以及正压防护服等</w:t>
      </w:r>
      <w:r>
        <w:rPr>
          <w:rFonts w:ascii="宋体" w:eastAsia="宋体" w:hAnsi="宋体" w:cs="Times New Roman" w:hint="eastAsia"/>
          <w:color w:val="auto"/>
          <w:kern w:val="0"/>
        </w:rPr>
        <w:t>。防护</w:t>
      </w:r>
      <w:proofErr w:type="gramStart"/>
      <w:r>
        <w:rPr>
          <w:rFonts w:ascii="宋体" w:eastAsia="宋体" w:hAnsi="宋体" w:cs="Times New Roman" w:hint="eastAsia"/>
          <w:color w:val="auto"/>
          <w:kern w:val="0"/>
        </w:rPr>
        <w:t>服大小</w:t>
      </w:r>
      <w:proofErr w:type="gramEnd"/>
      <w:r>
        <w:rPr>
          <w:rFonts w:ascii="宋体" w:eastAsia="宋体" w:hAnsi="宋体" w:cs="Times New Roman" w:hint="eastAsia"/>
          <w:color w:val="auto"/>
          <w:kern w:val="0"/>
        </w:rPr>
        <w:t>应合适，</w:t>
      </w:r>
      <w:r>
        <w:rPr>
          <w:rFonts w:ascii="宋体" w:eastAsia="宋体" w:hAnsi="宋体" w:cs="Times New Roman"/>
          <w:color w:val="auto"/>
          <w:lang w:val="zh-TW" w:eastAsia="zh-TW"/>
        </w:rPr>
        <w:t>离开实验室前按程序脱下防护服</w:t>
      </w:r>
      <w:r>
        <w:rPr>
          <w:rFonts w:ascii="宋体" w:eastAsia="宋体" w:hAnsi="宋体" w:cs="Times New Roman" w:hint="eastAsia"/>
          <w:color w:val="auto"/>
          <w:lang w:val="zh-TW"/>
        </w:rPr>
        <w:t>，</w:t>
      </w:r>
      <w:r>
        <w:rPr>
          <w:rFonts w:ascii="宋体" w:eastAsia="宋体" w:hAnsi="宋体" w:cs="Times New Roman"/>
          <w:color w:val="auto"/>
          <w:lang w:val="zh-TW"/>
        </w:rPr>
        <w:t>重复使用</w:t>
      </w:r>
      <w:r>
        <w:rPr>
          <w:rFonts w:ascii="宋体" w:eastAsia="宋体" w:hAnsi="宋体" w:cs="Times New Roman"/>
          <w:color w:val="auto"/>
          <w:lang w:val="zh-TW" w:eastAsia="zh-TW"/>
        </w:rPr>
        <w:t>的防护服</w:t>
      </w:r>
      <w:r>
        <w:rPr>
          <w:rFonts w:ascii="宋体" w:eastAsia="宋体" w:hAnsi="宋体" w:cs="Times New Roman"/>
          <w:color w:val="auto"/>
          <w:lang w:val="zh-TW"/>
        </w:rPr>
        <w:t>应</w:t>
      </w:r>
      <w:r>
        <w:rPr>
          <w:rFonts w:ascii="宋体" w:eastAsia="宋体" w:hAnsi="宋体" w:cs="Times New Roman"/>
          <w:color w:val="auto"/>
          <w:lang w:val="zh-TW" w:eastAsia="zh-TW"/>
        </w:rPr>
        <w:t>消毒灭菌后再洗涤。</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kern w:val="0"/>
        </w:rPr>
        <w:t xml:space="preserve">  </w:t>
      </w:r>
      <w:r>
        <w:rPr>
          <w:rFonts w:ascii="宋体" w:eastAsia="宋体" w:hAnsi="宋体" w:cs="Times New Roman"/>
          <w:color w:val="auto"/>
          <w:kern w:val="0"/>
        </w:rPr>
        <w:t>应根据工作需要选择相应的手套并方便使用。包括具有防生化、辐射、冷热、锐器伤和</w:t>
      </w:r>
      <w:proofErr w:type="gramStart"/>
      <w:r>
        <w:rPr>
          <w:rFonts w:ascii="宋体" w:eastAsia="宋体" w:hAnsi="宋体" w:cs="Times New Roman"/>
          <w:color w:val="auto"/>
          <w:kern w:val="0"/>
        </w:rPr>
        <w:t>动物抓</w:t>
      </w:r>
      <w:proofErr w:type="gramEnd"/>
      <w:r>
        <w:rPr>
          <w:rFonts w:ascii="宋体" w:eastAsia="宋体" w:hAnsi="宋体" w:cs="Times New Roman"/>
          <w:color w:val="auto"/>
          <w:kern w:val="0"/>
        </w:rPr>
        <w:t>咬伤等</w:t>
      </w:r>
      <w:r>
        <w:rPr>
          <w:rFonts w:ascii="宋体" w:eastAsia="宋体" w:hAnsi="宋体" w:cs="Times New Roman"/>
          <w:color w:val="auto"/>
          <w:lang w:val="zh-TW"/>
        </w:rPr>
        <w:t>多种不同功能的</w:t>
      </w:r>
      <w:r>
        <w:rPr>
          <w:rFonts w:ascii="宋体" w:eastAsia="宋体" w:hAnsi="宋体" w:cs="Times New Roman"/>
          <w:color w:val="auto"/>
          <w:kern w:val="0"/>
        </w:rPr>
        <w:t>手套。</w:t>
      </w:r>
      <w:r>
        <w:rPr>
          <w:rFonts w:ascii="宋体" w:eastAsia="宋体" w:hAnsi="宋体" w:cs="Times New Roman" w:hint="eastAsia"/>
          <w:color w:val="auto"/>
          <w:kern w:val="0"/>
        </w:rPr>
        <w:t>穿</w:t>
      </w:r>
      <w:r>
        <w:rPr>
          <w:rFonts w:ascii="宋体" w:eastAsia="宋体" w:hAnsi="宋体" w:cs="Times New Roman"/>
          <w:color w:val="auto"/>
          <w:kern w:val="0"/>
        </w:rPr>
        <w:t>戴防护手套前应检查手套</w:t>
      </w:r>
      <w:r>
        <w:rPr>
          <w:rFonts w:ascii="宋体" w:eastAsia="宋体" w:hAnsi="宋体" w:cs="Times New Roman" w:hint="eastAsia"/>
          <w:color w:val="auto"/>
          <w:kern w:val="0"/>
        </w:rPr>
        <w:t>有无破损并正确穿戴。</w:t>
      </w:r>
      <w:r>
        <w:rPr>
          <w:rFonts w:ascii="宋体" w:eastAsia="宋体" w:hAnsi="宋体" w:cs="Times New Roman"/>
          <w:color w:val="auto"/>
          <w:lang w:val="zh-TW" w:eastAsia="zh-TW"/>
        </w:rPr>
        <w:t>每当</w:t>
      </w:r>
      <w:r>
        <w:rPr>
          <w:rFonts w:ascii="宋体" w:eastAsia="宋体" w:hAnsi="宋体" w:cs="Times New Roman"/>
          <w:color w:val="auto"/>
          <w:lang w:val="zh-TW"/>
        </w:rPr>
        <w:t>发生</w:t>
      </w:r>
      <w:r>
        <w:rPr>
          <w:rFonts w:ascii="宋体" w:eastAsia="宋体" w:hAnsi="宋体" w:cs="Times New Roman"/>
          <w:color w:val="auto"/>
          <w:lang w:val="zh-TW" w:eastAsia="zh-TW"/>
        </w:rPr>
        <w:t>污染、破损或</w:t>
      </w:r>
      <w:r>
        <w:rPr>
          <w:rFonts w:ascii="宋体" w:eastAsia="宋体" w:hAnsi="宋体" w:cs="Times New Roman" w:hint="eastAsia"/>
          <w:color w:val="auto"/>
        </w:rPr>
        <w:t>穿</w:t>
      </w:r>
      <w:r>
        <w:rPr>
          <w:rFonts w:ascii="宋体" w:eastAsia="宋体" w:hAnsi="宋体" w:cs="Times New Roman"/>
          <w:color w:val="auto"/>
          <w:lang w:val="zh-TW"/>
        </w:rPr>
        <w:t>戴</w:t>
      </w:r>
      <w:r>
        <w:rPr>
          <w:rFonts w:ascii="宋体" w:eastAsia="宋体" w:hAnsi="宋体" w:cs="Times New Roman"/>
          <w:color w:val="auto"/>
          <w:lang w:val="zh-TW" w:eastAsia="zh-TW"/>
        </w:rPr>
        <w:t>一定时间后</w:t>
      </w:r>
      <w:r>
        <w:rPr>
          <w:rFonts w:ascii="宋体" w:eastAsia="宋体" w:hAnsi="宋体" w:cs="Times New Roman"/>
          <w:color w:val="auto"/>
          <w:lang w:val="zh-TW"/>
        </w:rPr>
        <w:t>应</w:t>
      </w:r>
      <w:r>
        <w:rPr>
          <w:rFonts w:ascii="宋体" w:eastAsia="宋体" w:hAnsi="宋体" w:cs="Times New Roman" w:hint="eastAsia"/>
          <w:color w:val="auto"/>
        </w:rPr>
        <w:t>及时</w:t>
      </w:r>
      <w:r>
        <w:rPr>
          <w:rFonts w:ascii="宋体" w:eastAsia="宋体" w:hAnsi="宋体" w:cs="Times New Roman"/>
          <w:color w:val="auto"/>
          <w:lang w:val="zh-TW" w:eastAsia="zh-TW"/>
        </w:rPr>
        <w:t>更换手套</w:t>
      </w:r>
      <w:r>
        <w:rPr>
          <w:rFonts w:ascii="宋体" w:eastAsia="宋体" w:hAnsi="宋体" w:cs="Times New Roman"/>
          <w:color w:val="auto"/>
          <w:lang w:val="zh-TW"/>
        </w:rPr>
        <w:t>，</w:t>
      </w:r>
      <w:r>
        <w:rPr>
          <w:rFonts w:ascii="宋体" w:eastAsia="宋体" w:hAnsi="宋体" w:cs="Times New Roman"/>
          <w:color w:val="auto"/>
          <w:lang w:val="zh-TW" w:eastAsia="zh-TW"/>
        </w:rPr>
        <w:t>离开实验</w:t>
      </w:r>
      <w:r>
        <w:rPr>
          <w:rFonts w:ascii="宋体" w:eastAsia="宋体" w:hAnsi="宋体" w:cs="Times New Roman"/>
          <w:color w:val="auto"/>
          <w:lang w:val="zh-TW"/>
        </w:rPr>
        <w:t>室</w:t>
      </w:r>
      <w:r>
        <w:rPr>
          <w:rFonts w:ascii="宋体" w:eastAsia="宋体" w:hAnsi="宋体" w:cs="Times New Roman"/>
          <w:color w:val="auto"/>
          <w:lang w:val="zh-TW" w:eastAsia="zh-TW"/>
        </w:rPr>
        <w:t>前按程序脱下手套。</w:t>
      </w:r>
      <w:r>
        <w:rPr>
          <w:rFonts w:ascii="宋体" w:eastAsia="宋体" w:hAnsi="宋体" w:cs="Times New Roman" w:hint="eastAsia"/>
          <w:color w:val="auto"/>
        </w:rPr>
        <w:t>常用乳胶</w:t>
      </w:r>
      <w:r>
        <w:rPr>
          <w:rFonts w:ascii="宋体" w:eastAsia="宋体" w:hAnsi="宋体" w:cs="Times New Roman"/>
          <w:color w:val="auto"/>
          <w:kern w:val="0"/>
        </w:rPr>
        <w:t>手套的</w:t>
      </w:r>
      <w:r>
        <w:rPr>
          <w:rFonts w:ascii="宋体" w:eastAsia="宋体" w:hAnsi="宋体" w:cs="Times New Roman"/>
          <w:color w:val="auto"/>
          <w:lang w:val="zh-TW"/>
        </w:rPr>
        <w:t>脱卸</w:t>
      </w:r>
      <w:r>
        <w:rPr>
          <w:rFonts w:ascii="宋体" w:eastAsia="宋体" w:hAnsi="宋体" w:cs="Times New Roman" w:hint="eastAsia"/>
          <w:color w:val="auto"/>
          <w:lang w:val="zh-TW"/>
        </w:rPr>
        <w:t>应按照附录</w:t>
      </w:r>
      <w:r>
        <w:rPr>
          <w:rFonts w:ascii="宋体" w:eastAsia="宋体" w:hAnsi="宋体" w:cs="Times New Roman" w:hint="eastAsia"/>
          <w:color w:val="auto"/>
          <w:lang w:val="zh-TW"/>
        </w:rPr>
        <w:t>B</w:t>
      </w:r>
      <w:r>
        <w:rPr>
          <w:rFonts w:ascii="宋体" w:eastAsia="宋体" w:hAnsi="宋体" w:cs="Times New Roman" w:hint="eastAsia"/>
          <w:color w:val="auto"/>
          <w:lang w:val="zh-TW"/>
        </w:rPr>
        <w:t>进行。</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hanging="709"/>
        <w:jc w:val="left"/>
        <w:rPr>
          <w:rFonts w:ascii="宋体" w:eastAsia="宋体" w:hAnsi="宋体" w:cs="Times New Roman"/>
          <w:bCs/>
          <w:color w:val="auto"/>
          <w:kern w:val="0"/>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在</w:t>
      </w:r>
      <w:r>
        <w:rPr>
          <w:rFonts w:ascii="宋体" w:eastAsia="宋体" w:hAnsi="宋体" w:cs="Times New Roman" w:hint="eastAsia"/>
          <w:color w:val="auto"/>
          <w:lang w:val="zh-TW"/>
        </w:rPr>
        <w:t>脱</w:t>
      </w:r>
      <w:r>
        <w:rPr>
          <w:rFonts w:ascii="宋体" w:eastAsia="宋体" w:hAnsi="宋体" w:cs="Times New Roman"/>
          <w:color w:val="auto"/>
          <w:lang w:val="zh-TW" w:eastAsia="zh-TW"/>
        </w:rPr>
        <w:t>掉手套后离开动物实验区时</w:t>
      </w:r>
      <w:r>
        <w:rPr>
          <w:rFonts w:ascii="宋体" w:eastAsia="宋体" w:hAnsi="宋体" w:cs="Times New Roman" w:hint="eastAsia"/>
          <w:color w:val="auto"/>
          <w:lang w:val="zh-TW"/>
        </w:rPr>
        <w:t>应</w:t>
      </w:r>
      <w:r>
        <w:rPr>
          <w:rFonts w:ascii="宋体" w:eastAsia="宋体" w:hAnsi="宋体" w:cs="Times New Roman"/>
          <w:color w:val="auto"/>
          <w:lang w:val="zh-TW" w:eastAsia="zh-TW"/>
        </w:rPr>
        <w:t>洗手。</w:t>
      </w:r>
      <w:r>
        <w:rPr>
          <w:rFonts w:ascii="宋体" w:eastAsia="宋体" w:hAnsi="宋体" w:cs="Times New Roman"/>
          <w:color w:val="auto"/>
          <w:lang w:val="zh-TW"/>
        </w:rPr>
        <w:t>洗手</w:t>
      </w:r>
      <w:r>
        <w:rPr>
          <w:rFonts w:ascii="宋体" w:eastAsia="宋体" w:hAnsi="宋体" w:cs="Times New Roman" w:hint="eastAsia"/>
          <w:color w:val="auto"/>
        </w:rPr>
        <w:t>步骤</w:t>
      </w:r>
      <w:r>
        <w:rPr>
          <w:rFonts w:ascii="宋体" w:eastAsia="宋体" w:hAnsi="宋体" w:cs="Times New Roman" w:hint="eastAsia"/>
          <w:color w:val="auto"/>
          <w:lang w:val="zh-TW"/>
        </w:rPr>
        <w:t>应按照附录</w:t>
      </w:r>
      <w:r>
        <w:rPr>
          <w:rFonts w:ascii="宋体" w:eastAsia="宋体" w:hAnsi="宋体" w:cs="Times New Roman" w:hint="eastAsia"/>
          <w:color w:val="auto"/>
          <w:lang w:val="zh-TW"/>
        </w:rPr>
        <w:t>B</w:t>
      </w:r>
      <w:r>
        <w:rPr>
          <w:rFonts w:ascii="宋体" w:eastAsia="宋体" w:hAnsi="宋体" w:cs="Times New Roman" w:hint="eastAsia"/>
          <w:color w:val="auto"/>
          <w:lang w:val="zh-TW"/>
        </w:rPr>
        <w:t>进行。</w:t>
      </w:r>
    </w:p>
    <w:p w:rsidR="00350C4F" w:rsidRDefault="00101374">
      <w:pPr>
        <w:pStyle w:val="1"/>
        <w:framePr w:wrap="auto" w:yAlign="inline"/>
        <w:numPr>
          <w:ilvl w:val="2"/>
          <w:numId w:val="5"/>
        </w:numPr>
        <w:tabs>
          <w:tab w:val="left" w:pos="426"/>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鞋及鞋套：</w:t>
      </w:r>
      <w:r>
        <w:rPr>
          <w:rFonts w:ascii="宋体" w:eastAsia="宋体" w:hAnsi="宋体" w:cs="Times New Roman"/>
          <w:color w:val="auto"/>
          <w:lang w:val="zh-TW" w:eastAsia="zh-TW"/>
        </w:rPr>
        <w:t>工作用鞋要防水、防滑、耐扎、舒适，可有效保护脚部</w:t>
      </w:r>
      <w:r>
        <w:rPr>
          <w:rFonts w:ascii="宋体" w:eastAsia="宋体" w:hAnsi="宋体" w:cs="Times New Roman"/>
          <w:color w:val="auto"/>
          <w:lang w:val="zh-TW"/>
        </w:rPr>
        <w:t>，必要时加穿鞋套</w:t>
      </w:r>
      <w:r>
        <w:rPr>
          <w:rFonts w:ascii="宋体" w:eastAsia="宋体" w:hAnsi="宋体" w:cs="Times New Roman"/>
          <w:color w:val="auto"/>
          <w:lang w:val="zh-TW" w:eastAsia="zh-TW"/>
        </w:rPr>
        <w:t>。</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hanging="709"/>
        <w:jc w:val="left"/>
        <w:rPr>
          <w:rFonts w:ascii="宋体" w:eastAsia="宋体" w:hAnsi="宋体" w:cs="Times New Roman"/>
          <w:bCs/>
          <w:color w:val="auto"/>
          <w:kern w:val="0"/>
          <w:lang w:val="zh-TW" w:eastAsia="zh-TW"/>
        </w:rPr>
      </w:pPr>
      <w:r>
        <w:rPr>
          <w:rFonts w:ascii="宋体" w:eastAsia="宋体" w:hAnsi="宋体" w:cs="Times New Roman" w:hint="eastAsia"/>
          <w:color w:val="auto"/>
        </w:rPr>
        <w:t xml:space="preserve">  </w:t>
      </w:r>
      <w:r>
        <w:rPr>
          <w:rFonts w:ascii="宋体" w:eastAsia="宋体" w:hAnsi="宋体" w:cs="Times New Roman"/>
          <w:color w:val="auto"/>
        </w:rPr>
        <w:t>脱卸</w:t>
      </w:r>
      <w:r>
        <w:rPr>
          <w:rFonts w:ascii="宋体" w:eastAsia="宋体" w:hAnsi="宋体" w:cs="Times New Roman"/>
          <w:color w:val="auto"/>
          <w:lang w:val="zh-TW" w:eastAsia="zh-TW"/>
        </w:rPr>
        <w:t>个人防护装备时应防止感染性材料的转移。</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kern w:val="0"/>
          <w:lang w:val="zh-TW" w:eastAsia="zh-TW"/>
        </w:rPr>
      </w:pPr>
      <w:r>
        <w:rPr>
          <w:rFonts w:asciiTheme="minorEastAsia" w:eastAsiaTheme="minorEastAsia" w:hAnsiTheme="minorEastAsia" w:cs="Times New Roman" w:hint="eastAsia"/>
          <w:bCs/>
          <w:color w:val="auto"/>
          <w:kern w:val="0"/>
          <w:lang w:val="zh-TW"/>
        </w:rPr>
        <w:t xml:space="preserve">  </w:t>
      </w:r>
      <w:r>
        <w:rPr>
          <w:rFonts w:asciiTheme="minorEastAsia" w:eastAsiaTheme="minorEastAsia" w:hAnsiTheme="minorEastAsia" w:cs="Times New Roman" w:hint="eastAsia"/>
          <w:bCs/>
          <w:color w:val="auto"/>
          <w:kern w:val="0"/>
          <w:lang w:val="zh-TW" w:eastAsia="zh-TW"/>
        </w:rPr>
        <w:t>涉及辐射的动物实验，</w:t>
      </w:r>
      <w:r>
        <w:rPr>
          <w:rFonts w:asciiTheme="minorEastAsia" w:eastAsiaTheme="minorEastAsia" w:hAnsiTheme="minorEastAsia" w:cs="Times New Roman" w:hint="eastAsia"/>
          <w:bCs/>
          <w:color w:val="auto"/>
          <w:kern w:val="0"/>
          <w:lang w:val="zh-TW"/>
        </w:rPr>
        <w:t>人员</w:t>
      </w:r>
      <w:r>
        <w:rPr>
          <w:rFonts w:asciiTheme="minorEastAsia" w:eastAsiaTheme="minorEastAsia" w:hAnsiTheme="minorEastAsia" w:cs="Times New Roman" w:hint="eastAsia"/>
          <w:bCs/>
          <w:color w:val="auto"/>
          <w:kern w:val="0"/>
          <w:lang w:val="zh-TW" w:eastAsia="zh-TW"/>
        </w:rPr>
        <w:t>应穿戴合适的防辐射装备。</w:t>
      </w:r>
    </w:p>
    <w:p w:rsidR="00350C4F" w:rsidRDefault="00101374">
      <w:pPr>
        <w:pStyle w:val="1"/>
        <w:framePr w:wrap="auto" w:yAlign="inline"/>
        <w:numPr>
          <w:ilvl w:val="1"/>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beforeLines="50" w:before="156" w:afterLines="50" w:after="156"/>
        <w:ind w:left="425" w:hanging="425"/>
        <w:jc w:val="left"/>
        <w:rPr>
          <w:rFonts w:ascii="黑体" w:eastAsia="黑体" w:hAnsi="黑体" w:cs="Times New Roman"/>
          <w:bCs/>
          <w:color w:val="auto"/>
          <w:kern w:val="0"/>
          <w:lang w:val="zh-TW"/>
        </w:rPr>
      </w:pPr>
      <w:r>
        <w:rPr>
          <w:rFonts w:ascii="黑体" w:eastAsia="黑体" w:hAnsi="黑体" w:cs="Times New Roman" w:hint="eastAsia"/>
          <w:bCs/>
          <w:color w:val="auto"/>
          <w:kern w:val="0"/>
          <w:lang w:val="zh-TW"/>
        </w:rPr>
        <w:lastRenderedPageBreak/>
        <w:t xml:space="preserve">  </w:t>
      </w:r>
      <w:r>
        <w:rPr>
          <w:rFonts w:ascii="黑体" w:eastAsia="黑体" w:hAnsi="黑体" w:cs="Times New Roman"/>
          <w:bCs/>
          <w:color w:val="auto"/>
          <w:kern w:val="0"/>
          <w:lang w:val="zh-TW"/>
        </w:rPr>
        <w:t>不同防护等级动物实验室的个人防护要求</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beforeLines="50" w:before="156" w:afterLines="50" w:after="156" w:line="360" w:lineRule="auto"/>
        <w:ind w:hanging="709"/>
        <w:jc w:val="left"/>
        <w:rPr>
          <w:rFonts w:ascii="黑体" w:eastAsia="黑体" w:hAnsi="黑体" w:cs="Times New Roman"/>
          <w:color w:val="auto"/>
          <w:lang w:val="zh-TW" w:eastAsia="zh-TW"/>
        </w:rPr>
      </w:pPr>
      <w:r>
        <w:rPr>
          <w:rFonts w:ascii="黑体" w:eastAsia="黑体" w:hAnsi="黑体" w:cs="Times New Roman" w:hint="eastAsia"/>
          <w:color w:val="auto"/>
          <w:lang w:val="zh-TW"/>
        </w:rPr>
        <w:t xml:space="preserve">  </w:t>
      </w:r>
      <w:r>
        <w:rPr>
          <w:rFonts w:ascii="黑体" w:eastAsia="黑体" w:hAnsi="黑体" w:cs="Times New Roman"/>
          <w:color w:val="auto"/>
          <w:lang w:val="zh-TW"/>
        </w:rPr>
        <w:t>ABSL-1</w:t>
      </w:r>
      <w:r>
        <w:rPr>
          <w:rFonts w:ascii="黑体" w:eastAsia="黑体" w:hAnsi="黑体" w:cs="Times New Roman" w:hint="eastAsia"/>
          <w:color w:val="auto"/>
        </w:rPr>
        <w:t>实验室</w:t>
      </w:r>
      <w:r>
        <w:rPr>
          <w:rFonts w:ascii="黑体" w:eastAsia="黑体" w:hAnsi="黑体" w:cs="Times New Roman"/>
          <w:color w:val="auto"/>
          <w:lang w:val="zh-TW"/>
        </w:rPr>
        <w:t>个人防护要求</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hint="eastAsia"/>
          <w:color w:val="auto"/>
        </w:rPr>
        <w:t>应戴头套，并将</w:t>
      </w:r>
      <w:r>
        <w:rPr>
          <w:rFonts w:ascii="宋体" w:eastAsia="宋体" w:hAnsi="宋体" w:cs="Times New Roman"/>
          <w:color w:val="auto"/>
        </w:rPr>
        <w:t>头发</w:t>
      </w:r>
      <w:r>
        <w:rPr>
          <w:rFonts w:ascii="宋体" w:eastAsia="宋体" w:hAnsi="宋体" w:cs="Times New Roman" w:hint="eastAsia"/>
          <w:color w:val="auto"/>
        </w:rPr>
        <w:t>完全</w:t>
      </w:r>
      <w:r>
        <w:rPr>
          <w:rFonts w:ascii="宋体" w:eastAsia="宋体" w:hAnsi="宋体" w:cs="Times New Roman"/>
          <w:color w:val="auto"/>
        </w:rPr>
        <w:t>包裹于头套内。</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应戴医用</w:t>
      </w:r>
      <w:r>
        <w:rPr>
          <w:rFonts w:ascii="宋体" w:eastAsia="宋体" w:hAnsi="宋体" w:cs="Times New Roman" w:hint="eastAsia"/>
          <w:color w:val="auto"/>
        </w:rPr>
        <w:t>外科</w:t>
      </w:r>
      <w:r>
        <w:rPr>
          <w:rFonts w:ascii="宋体" w:eastAsia="宋体" w:hAnsi="宋体" w:cs="Times New Roman"/>
          <w:color w:val="auto"/>
        </w:rPr>
        <w:t>口罩。</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戴隐形眼镜的人员在进入具有潜在高浓度或空气颗粒物的污染区域时，应戴</w:t>
      </w:r>
      <w:r>
        <w:rPr>
          <w:rFonts w:ascii="宋体" w:eastAsia="宋体" w:hAnsi="宋体" w:cs="Times New Roman"/>
          <w:color w:val="auto"/>
          <w:lang w:val="zh-TW"/>
        </w:rPr>
        <w:t>护目镜</w:t>
      </w:r>
      <w:r>
        <w:rPr>
          <w:rFonts w:ascii="宋体" w:eastAsia="宋体" w:hAnsi="宋体" w:cs="Times New Roman"/>
          <w:color w:val="auto"/>
          <w:lang w:val="zh-TW" w:eastAsia="zh-TW"/>
        </w:rPr>
        <w:t>。</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应戴</w:t>
      </w:r>
      <w:r>
        <w:rPr>
          <w:rFonts w:ascii="宋体" w:eastAsia="宋体" w:hAnsi="宋体" w:cs="Times New Roman"/>
          <w:color w:val="auto"/>
          <w:lang w:val="zh-TW" w:eastAsia="zh-TW"/>
        </w:rPr>
        <w:t>与</w:t>
      </w:r>
      <w:r>
        <w:rPr>
          <w:rFonts w:ascii="宋体" w:eastAsia="宋体" w:hAnsi="宋体" w:cs="Times New Roman"/>
          <w:color w:val="auto"/>
          <w:lang w:val="zh-TW"/>
        </w:rPr>
        <w:t>实验</w:t>
      </w:r>
      <w:r>
        <w:rPr>
          <w:rFonts w:ascii="宋体" w:eastAsia="宋体" w:hAnsi="宋体" w:cs="Times New Roman"/>
          <w:color w:val="auto"/>
          <w:lang w:val="zh-TW" w:eastAsia="zh-TW"/>
        </w:rPr>
        <w:t>任务匹配的合适手套。</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应穿实验室工作服</w:t>
      </w:r>
      <w:r>
        <w:rPr>
          <w:rFonts w:ascii="宋体" w:eastAsia="宋体" w:hAnsi="宋体" w:cs="Times New Roman"/>
          <w:color w:val="auto"/>
          <w:lang w:val="zh-TW"/>
        </w:rPr>
        <w:t>，</w:t>
      </w:r>
      <w:r>
        <w:rPr>
          <w:rFonts w:ascii="宋体" w:eastAsia="宋体" w:hAnsi="宋体" w:cs="Times New Roman"/>
          <w:color w:val="auto"/>
        </w:rPr>
        <w:t>工作服</w:t>
      </w:r>
      <w:r>
        <w:rPr>
          <w:rFonts w:ascii="宋体" w:eastAsia="宋体" w:hAnsi="宋体" w:cs="Times New Roman"/>
          <w:color w:val="auto"/>
          <w:lang w:val="zh-TW" w:eastAsia="zh-TW"/>
        </w:rPr>
        <w:t>应为长袖、袖口可束紧，下摆过膝。</w:t>
      </w:r>
      <w:r>
        <w:rPr>
          <w:rFonts w:ascii="宋体" w:eastAsia="宋体" w:hAnsi="宋体" w:cs="Times New Roman"/>
          <w:color w:val="auto"/>
          <w:lang w:val="zh-TW"/>
        </w:rPr>
        <w:t>屏障环境设施内应穿连体</w:t>
      </w:r>
      <w:r>
        <w:rPr>
          <w:rFonts w:ascii="宋体" w:eastAsia="宋体" w:hAnsi="宋体" w:cs="Times New Roman" w:hint="eastAsia"/>
          <w:color w:val="auto"/>
        </w:rPr>
        <w:t>衣</w:t>
      </w:r>
      <w:r>
        <w:rPr>
          <w:rFonts w:ascii="宋体" w:eastAsia="宋体" w:hAnsi="宋体" w:cs="Times New Roman"/>
          <w:color w:val="auto"/>
          <w:lang w:val="zh-TW"/>
        </w:rPr>
        <w:t>。</w:t>
      </w:r>
      <w:r>
        <w:rPr>
          <w:rFonts w:ascii="宋体" w:eastAsia="宋体" w:hAnsi="宋体" w:cs="Times New Roman" w:hint="eastAsia"/>
          <w:color w:val="auto"/>
          <w:lang w:val="zh-TW"/>
        </w:rPr>
        <w:t>普通环境</w:t>
      </w:r>
      <w:r>
        <w:rPr>
          <w:rFonts w:ascii="宋体" w:eastAsia="宋体" w:hAnsi="宋体" w:cs="Times New Roman"/>
          <w:color w:val="auto"/>
        </w:rPr>
        <w:t>设施内</w:t>
      </w:r>
      <w:r>
        <w:rPr>
          <w:rFonts w:ascii="宋体" w:eastAsia="宋体" w:hAnsi="宋体" w:cs="Times New Roman" w:hint="eastAsia"/>
          <w:color w:val="auto"/>
        </w:rPr>
        <w:t>操作</w:t>
      </w:r>
      <w:r>
        <w:rPr>
          <w:rFonts w:ascii="宋体" w:eastAsia="宋体" w:hAnsi="宋体" w:cs="Times New Roman"/>
          <w:color w:val="auto"/>
        </w:rPr>
        <w:t>大中型动物</w:t>
      </w:r>
      <w:r>
        <w:rPr>
          <w:rFonts w:ascii="宋体" w:eastAsia="宋体" w:hAnsi="宋体" w:cs="Times New Roman" w:hint="eastAsia"/>
          <w:color w:val="auto"/>
        </w:rPr>
        <w:t>时</w:t>
      </w:r>
      <w:r>
        <w:rPr>
          <w:rFonts w:ascii="宋体" w:eastAsia="宋体" w:hAnsi="宋体" w:cs="Times New Roman"/>
          <w:color w:val="auto"/>
        </w:rPr>
        <w:t>视情况加穿防水围裙。</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hint="eastAsia"/>
          <w:color w:val="auto"/>
        </w:rPr>
        <w:t>应</w:t>
      </w:r>
      <w:r>
        <w:rPr>
          <w:rFonts w:ascii="宋体" w:eastAsia="宋体" w:hAnsi="宋体" w:cs="Times New Roman"/>
          <w:color w:val="auto"/>
          <w:lang w:val="zh-TW" w:eastAsia="zh-TW"/>
        </w:rPr>
        <w:t>穿不露脚趾的鞋</w:t>
      </w:r>
      <w:r>
        <w:rPr>
          <w:rFonts w:ascii="宋体" w:eastAsia="宋体" w:hAnsi="宋体" w:cs="Times New Roman"/>
          <w:color w:val="auto"/>
        </w:rPr>
        <w:t>。大中型动物实验设施内视情况穿防水鞋。</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接触非人灵长类动物的人员</w:t>
      </w:r>
      <w:r>
        <w:rPr>
          <w:rFonts w:ascii="宋体" w:eastAsia="宋体" w:hAnsi="宋体" w:cs="Times New Roman"/>
          <w:color w:val="auto"/>
          <w:lang w:val="zh-TW"/>
        </w:rPr>
        <w:t>应</w:t>
      </w:r>
      <w:r>
        <w:rPr>
          <w:rFonts w:ascii="宋体" w:eastAsia="宋体" w:hAnsi="宋体" w:cs="Times New Roman"/>
          <w:color w:val="auto"/>
          <w:lang w:val="zh-TW" w:eastAsia="zh-TW"/>
        </w:rPr>
        <w:t>评估</w:t>
      </w:r>
      <w:r>
        <w:rPr>
          <w:rFonts w:ascii="宋体" w:eastAsia="宋体" w:hAnsi="宋体" w:cs="Times New Roman" w:hint="eastAsia"/>
          <w:color w:val="auto"/>
        </w:rPr>
        <w:t>黏</w:t>
      </w:r>
      <w:r>
        <w:rPr>
          <w:rFonts w:ascii="宋体" w:eastAsia="宋体" w:hAnsi="宋体" w:cs="Times New Roman"/>
          <w:color w:val="auto"/>
          <w:lang w:val="zh-TW"/>
        </w:rPr>
        <w:t>膜</w:t>
      </w:r>
      <w:r>
        <w:rPr>
          <w:rFonts w:ascii="宋体" w:eastAsia="宋体" w:hAnsi="宋体" w:cs="Times New Roman"/>
          <w:color w:val="auto"/>
          <w:lang w:val="zh-TW" w:eastAsia="zh-TW"/>
        </w:rPr>
        <w:t>暴露风险并穿戴与</w:t>
      </w:r>
      <w:r>
        <w:rPr>
          <w:rFonts w:ascii="宋体" w:eastAsia="宋体" w:hAnsi="宋体" w:cs="Times New Roman"/>
          <w:color w:val="auto"/>
          <w:lang w:val="zh-TW"/>
        </w:rPr>
        <w:t>工作</w:t>
      </w:r>
      <w:r>
        <w:rPr>
          <w:rFonts w:ascii="宋体" w:eastAsia="宋体" w:hAnsi="宋体" w:cs="Times New Roman"/>
          <w:color w:val="auto"/>
          <w:lang w:val="zh-TW" w:eastAsia="zh-TW"/>
        </w:rPr>
        <w:t>相匹配的防护装备（如护目镜</w:t>
      </w:r>
      <w:r>
        <w:rPr>
          <w:rFonts w:ascii="宋体" w:eastAsia="宋体" w:hAnsi="宋体" w:cs="Times New Roman" w:hint="eastAsia"/>
          <w:color w:val="auto"/>
          <w:lang w:val="zh-TW"/>
        </w:rPr>
        <w:t>和</w:t>
      </w:r>
      <w:r>
        <w:rPr>
          <w:rFonts w:ascii="宋体" w:eastAsia="宋体" w:hAnsi="宋体" w:cs="Times New Roman"/>
          <w:color w:val="auto"/>
          <w:lang w:val="zh-TW" w:eastAsia="zh-TW"/>
        </w:rPr>
        <w:t>面罩等）。</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对于从事大</w:t>
      </w:r>
      <w:r>
        <w:rPr>
          <w:rFonts w:ascii="宋体" w:eastAsia="宋体" w:hAnsi="宋体" w:cs="Times New Roman" w:hint="eastAsia"/>
          <w:color w:val="auto"/>
        </w:rPr>
        <w:t>中型</w:t>
      </w:r>
      <w:r>
        <w:rPr>
          <w:rFonts w:ascii="宋体" w:eastAsia="宋体" w:hAnsi="宋体" w:cs="Times New Roman"/>
          <w:color w:val="auto"/>
        </w:rPr>
        <w:t>动物操作的人员应考虑使用其他的个人防护装备。</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实验人员离开实验室前</w:t>
      </w:r>
      <w:r>
        <w:rPr>
          <w:rFonts w:ascii="宋体" w:eastAsia="宋体" w:hAnsi="宋体" w:cs="Times New Roman" w:hint="eastAsia"/>
          <w:color w:val="auto"/>
        </w:rPr>
        <w:t>应</w:t>
      </w:r>
      <w:r>
        <w:rPr>
          <w:rFonts w:ascii="宋体" w:eastAsia="宋体" w:hAnsi="宋体" w:cs="Times New Roman"/>
          <w:color w:val="auto"/>
        </w:rPr>
        <w:t>脱去</w:t>
      </w:r>
      <w:r>
        <w:rPr>
          <w:rFonts w:ascii="宋体" w:eastAsia="宋体" w:hAnsi="宋体" w:cs="Times New Roman" w:hint="eastAsia"/>
          <w:color w:val="auto"/>
        </w:rPr>
        <w:t>工作</w:t>
      </w:r>
      <w:r>
        <w:rPr>
          <w:rFonts w:ascii="宋体" w:eastAsia="宋体" w:hAnsi="宋体" w:cs="Times New Roman"/>
          <w:color w:val="auto"/>
        </w:rPr>
        <w:t>服</w:t>
      </w:r>
      <w:r>
        <w:rPr>
          <w:rFonts w:ascii="宋体" w:eastAsia="宋体" w:hAnsi="宋体" w:cs="Times New Roman" w:hint="eastAsia"/>
          <w:color w:val="auto"/>
        </w:rPr>
        <w:t>、口罩</w:t>
      </w:r>
      <w:r>
        <w:rPr>
          <w:rFonts w:ascii="宋体" w:eastAsia="宋体" w:hAnsi="宋体" w:cs="Times New Roman"/>
          <w:color w:val="auto"/>
        </w:rPr>
        <w:t>和手套</w:t>
      </w:r>
      <w:r>
        <w:rPr>
          <w:rFonts w:ascii="宋体" w:eastAsia="宋体" w:hAnsi="宋体" w:cs="Times New Roman" w:hint="eastAsia"/>
          <w:color w:val="auto"/>
        </w:rPr>
        <w:t>等个人防护装备</w:t>
      </w:r>
      <w:r>
        <w:rPr>
          <w:rFonts w:ascii="宋体" w:eastAsia="宋体" w:hAnsi="宋体" w:cs="Times New Roman"/>
          <w:color w:val="auto"/>
        </w:rPr>
        <w:t>，</w:t>
      </w:r>
      <w:r>
        <w:rPr>
          <w:rFonts w:ascii="宋体" w:eastAsia="宋体" w:hAnsi="宋体" w:cs="Times New Roman" w:hint="eastAsia"/>
          <w:color w:val="auto"/>
        </w:rPr>
        <w:t>并</w:t>
      </w:r>
      <w:r>
        <w:rPr>
          <w:rFonts w:ascii="宋体" w:eastAsia="宋体" w:hAnsi="宋体" w:cs="Times New Roman"/>
          <w:color w:val="auto"/>
        </w:rPr>
        <w:t>洗手</w:t>
      </w:r>
      <w:r>
        <w:rPr>
          <w:rFonts w:ascii="宋体" w:eastAsia="宋体" w:hAnsi="宋体" w:cs="Times New Roman" w:hint="eastAsia"/>
          <w:color w:val="auto"/>
        </w:rPr>
        <w:t>。必要时进行个人淋浴</w:t>
      </w:r>
      <w:r>
        <w:rPr>
          <w:rFonts w:ascii="宋体" w:eastAsia="宋体" w:hAnsi="宋体" w:cs="Times New Roman"/>
          <w:color w:val="auto"/>
        </w:rPr>
        <w:t>。</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beforeLines="50" w:before="156" w:afterLines="50" w:after="156" w:line="360" w:lineRule="auto"/>
        <w:ind w:hanging="709"/>
        <w:jc w:val="left"/>
        <w:rPr>
          <w:rFonts w:ascii="黑体" w:eastAsia="黑体" w:hAnsi="黑体" w:cs="Times New Roman"/>
          <w:color w:val="auto"/>
          <w:lang w:val="zh-TW"/>
        </w:rPr>
      </w:pPr>
      <w:r>
        <w:rPr>
          <w:rFonts w:ascii="黑体" w:eastAsia="黑体" w:hAnsi="黑体" w:cs="Times New Roman" w:hint="eastAsia"/>
          <w:color w:val="auto"/>
          <w:lang w:val="zh-TW"/>
        </w:rPr>
        <w:t xml:space="preserve">  </w:t>
      </w:r>
      <w:r>
        <w:rPr>
          <w:rFonts w:ascii="黑体" w:eastAsia="黑体" w:hAnsi="黑体" w:cs="Times New Roman"/>
          <w:color w:val="auto"/>
          <w:lang w:val="zh-TW"/>
        </w:rPr>
        <w:t>ABSL-2</w:t>
      </w:r>
      <w:r>
        <w:rPr>
          <w:rFonts w:ascii="黑体" w:eastAsia="黑体" w:hAnsi="黑体" w:cs="Times New Roman" w:hint="eastAsia"/>
          <w:color w:val="auto"/>
          <w:lang w:val="zh-TW"/>
        </w:rPr>
        <w:t>实验室</w:t>
      </w:r>
      <w:r>
        <w:rPr>
          <w:rFonts w:ascii="黑体" w:eastAsia="黑体" w:hAnsi="黑体" w:cs="Times New Roman"/>
          <w:color w:val="auto"/>
          <w:lang w:val="zh-TW"/>
        </w:rPr>
        <w:t>个人防护要求</w:t>
      </w:r>
    </w:p>
    <w:p w:rsidR="00350C4F" w:rsidRDefault="00101374">
      <w:pPr>
        <w:pStyle w:val="1"/>
        <w:framePr w:wrap="auto" w:yAlign="inline"/>
        <w:numPr>
          <w:ilvl w:val="3"/>
          <w:numId w:val="5"/>
        </w:numPr>
        <w:tabs>
          <w:tab w:val="left" w:pos="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2" w:firstLine="2"/>
        <w:jc w:val="left"/>
        <w:rPr>
          <w:rFonts w:ascii="宋体" w:eastAsia="宋体" w:hAnsi="宋体" w:cs="Times New Roman"/>
          <w:bCs/>
          <w:color w:val="auto"/>
          <w:lang w:val="zh-TW"/>
        </w:rPr>
      </w:pPr>
      <w:r>
        <w:rPr>
          <w:rFonts w:ascii="宋体" w:eastAsia="宋体" w:hAnsi="宋体" w:cs="Times New Roman" w:hint="eastAsia"/>
          <w:bCs/>
          <w:color w:val="auto"/>
          <w:lang w:val="zh-TW"/>
        </w:rPr>
        <w:t xml:space="preserve">  </w:t>
      </w:r>
      <w:r>
        <w:rPr>
          <w:rFonts w:ascii="宋体" w:eastAsia="宋体" w:hAnsi="宋体" w:cs="Times New Roman"/>
          <w:bCs/>
          <w:color w:val="auto"/>
          <w:lang w:val="zh-TW"/>
        </w:rPr>
        <w:t>适用时，应符合</w:t>
      </w:r>
      <w:r>
        <w:rPr>
          <w:rFonts w:ascii="宋体" w:eastAsia="宋体" w:hAnsi="宋体" w:cs="Times New Roman"/>
          <w:bCs/>
          <w:color w:val="auto"/>
          <w:lang w:val="zh-TW"/>
        </w:rPr>
        <w:t>ABSL-1</w:t>
      </w:r>
      <w:r>
        <w:rPr>
          <w:rFonts w:ascii="宋体" w:eastAsia="宋体" w:hAnsi="宋体" w:cs="Times New Roman" w:hint="eastAsia"/>
          <w:bCs/>
          <w:color w:val="auto"/>
        </w:rPr>
        <w:t>实验室</w:t>
      </w:r>
      <w:r>
        <w:rPr>
          <w:rFonts w:ascii="宋体" w:eastAsia="宋体" w:hAnsi="宋体" w:cs="Times New Roman"/>
          <w:bCs/>
          <w:color w:val="auto"/>
          <w:lang w:val="zh-TW"/>
        </w:rPr>
        <w:t>个人防护要求。</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bCs/>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操作经空气传播的病原微生物时</w:t>
      </w:r>
      <w:r>
        <w:rPr>
          <w:rFonts w:ascii="宋体" w:eastAsia="宋体" w:hAnsi="宋体" w:cs="Times New Roman" w:hint="eastAsia"/>
          <w:color w:val="auto"/>
          <w:lang w:val="zh-TW"/>
        </w:rPr>
        <w:t>，</w:t>
      </w:r>
      <w:r>
        <w:rPr>
          <w:rFonts w:ascii="宋体" w:eastAsia="宋体" w:hAnsi="宋体" w:cs="Times New Roman"/>
          <w:color w:val="auto"/>
          <w:lang w:val="zh-TW"/>
        </w:rPr>
        <w:t>经风险评估后确定是否佩戴</w:t>
      </w:r>
      <w:r>
        <w:rPr>
          <w:rFonts w:ascii="宋体" w:eastAsia="宋体" w:hAnsi="宋体" w:cs="Times New Roman" w:hint="eastAsia"/>
          <w:color w:val="auto"/>
        </w:rPr>
        <w:t>K</w:t>
      </w:r>
      <w:r>
        <w:rPr>
          <w:rFonts w:ascii="宋体" w:eastAsia="宋体" w:hAnsi="宋体" w:cs="Times New Roman"/>
          <w:color w:val="auto"/>
          <w:lang w:val="zh-TW"/>
        </w:rPr>
        <w:t>N95</w:t>
      </w:r>
      <w:r>
        <w:rPr>
          <w:rFonts w:ascii="宋体" w:eastAsia="宋体" w:hAnsi="宋体" w:cs="Times New Roman" w:hint="eastAsia"/>
          <w:color w:val="auto"/>
        </w:rPr>
        <w:t>及以上</w:t>
      </w:r>
      <w:r>
        <w:rPr>
          <w:rFonts w:ascii="宋体" w:eastAsia="宋体" w:hAnsi="宋体" w:cs="Times New Roman"/>
          <w:color w:val="auto"/>
          <w:lang w:val="zh-TW"/>
        </w:rPr>
        <w:t>口罩。</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bCs/>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必要时，佩戴护目镜</w:t>
      </w:r>
      <w:r>
        <w:rPr>
          <w:rFonts w:ascii="宋体" w:eastAsia="宋体" w:hAnsi="宋体" w:cs="Times New Roman" w:hint="eastAsia"/>
          <w:color w:val="auto"/>
          <w:lang w:val="zh-TW"/>
        </w:rPr>
        <w:t>、</w:t>
      </w:r>
      <w:r>
        <w:rPr>
          <w:rFonts w:ascii="宋体" w:eastAsia="宋体" w:hAnsi="宋体" w:cs="Times New Roman"/>
          <w:color w:val="auto"/>
          <w:lang w:val="zh-TW"/>
        </w:rPr>
        <w:t>面罩</w:t>
      </w:r>
      <w:r>
        <w:rPr>
          <w:rFonts w:ascii="宋体" w:eastAsia="宋体" w:hAnsi="宋体" w:cs="Times New Roman" w:hint="eastAsia"/>
          <w:color w:val="auto"/>
          <w:lang w:val="zh-TW"/>
        </w:rPr>
        <w:t>，</w:t>
      </w:r>
      <w:r>
        <w:rPr>
          <w:rFonts w:ascii="宋体" w:eastAsia="宋体" w:hAnsi="宋体" w:cs="Times New Roman" w:hint="eastAsia"/>
          <w:color w:val="auto"/>
        </w:rPr>
        <w:t>戴二层手套。</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bCs/>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从事大</w:t>
      </w:r>
      <w:r>
        <w:rPr>
          <w:rFonts w:ascii="宋体" w:eastAsia="宋体" w:hAnsi="宋体" w:cs="Times New Roman" w:hint="eastAsia"/>
          <w:color w:val="auto"/>
        </w:rPr>
        <w:t>中型</w:t>
      </w:r>
      <w:r>
        <w:rPr>
          <w:rFonts w:ascii="宋体" w:eastAsia="宋体" w:hAnsi="宋体" w:cs="Times New Roman"/>
          <w:color w:val="auto"/>
        </w:rPr>
        <w:t>动物操作时，</w:t>
      </w:r>
      <w:r>
        <w:rPr>
          <w:rFonts w:ascii="宋体" w:eastAsia="宋体" w:hAnsi="宋体" w:cs="Times New Roman" w:hint="eastAsia"/>
          <w:color w:val="auto"/>
        </w:rPr>
        <w:t>应</w:t>
      </w:r>
      <w:r>
        <w:rPr>
          <w:rFonts w:ascii="宋体" w:eastAsia="宋体" w:hAnsi="宋体" w:cs="Times New Roman"/>
          <w:color w:val="auto"/>
          <w:lang w:val="zh-TW" w:eastAsia="zh-TW"/>
        </w:rPr>
        <w:t>加穿一层一次性手术衣</w:t>
      </w:r>
      <w:r>
        <w:rPr>
          <w:rFonts w:ascii="宋体" w:eastAsia="宋体" w:hAnsi="宋体" w:cs="Times New Roman"/>
          <w:color w:val="auto"/>
          <w:lang w:val="zh-TW"/>
        </w:rPr>
        <w:t>。</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制定人员职业健康计划</w:t>
      </w:r>
      <w:r>
        <w:rPr>
          <w:rFonts w:ascii="宋体" w:eastAsia="宋体" w:hAnsi="宋体" w:cs="Times New Roman"/>
          <w:color w:val="auto"/>
          <w:lang w:val="zh-TW"/>
        </w:rPr>
        <w:t>，必要时对人员进行</w:t>
      </w:r>
      <w:r>
        <w:rPr>
          <w:rFonts w:ascii="宋体" w:eastAsia="宋体" w:hAnsi="宋体" w:cs="Times New Roman"/>
          <w:color w:val="auto"/>
          <w:lang w:val="zh-TW" w:eastAsia="zh-TW"/>
        </w:rPr>
        <w:t>免疫接种</w:t>
      </w:r>
      <w:r>
        <w:rPr>
          <w:rFonts w:ascii="宋体" w:eastAsia="宋体" w:hAnsi="宋体" w:cs="Times New Roman"/>
          <w:color w:val="auto"/>
          <w:lang w:val="zh-TW"/>
        </w:rPr>
        <w:t>并留存</w:t>
      </w:r>
      <w:r>
        <w:rPr>
          <w:rFonts w:ascii="宋体" w:eastAsia="宋体" w:hAnsi="宋体" w:cs="Times New Roman"/>
          <w:color w:val="auto"/>
          <w:lang w:val="zh-TW" w:eastAsia="zh-TW"/>
        </w:rPr>
        <w:t>本底血清。</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beforeLines="50" w:before="156" w:afterLines="50" w:after="156" w:line="360" w:lineRule="auto"/>
        <w:ind w:hanging="709"/>
        <w:jc w:val="left"/>
        <w:rPr>
          <w:rFonts w:ascii="黑体" w:eastAsia="黑体" w:hAnsi="黑体" w:cs="Times New Roman"/>
          <w:color w:val="auto"/>
          <w:lang w:val="zh-TW"/>
        </w:rPr>
      </w:pPr>
      <w:r>
        <w:rPr>
          <w:rFonts w:ascii="黑体" w:eastAsia="黑体" w:hAnsi="黑体" w:cs="Times New Roman" w:hint="eastAsia"/>
          <w:color w:val="auto"/>
          <w:lang w:val="zh-TW"/>
        </w:rPr>
        <w:t xml:space="preserve">  </w:t>
      </w:r>
      <w:r>
        <w:rPr>
          <w:rFonts w:ascii="黑体" w:eastAsia="黑体" w:hAnsi="黑体" w:cs="Times New Roman"/>
          <w:color w:val="auto"/>
          <w:lang w:val="zh-TW"/>
        </w:rPr>
        <w:t>ABSL-3</w:t>
      </w:r>
      <w:r>
        <w:rPr>
          <w:rFonts w:ascii="黑体" w:eastAsia="黑体" w:hAnsi="黑体" w:cs="Times New Roman" w:hint="eastAsia"/>
          <w:color w:val="auto"/>
          <w:lang w:val="zh-TW"/>
        </w:rPr>
        <w:t>实验室</w:t>
      </w:r>
      <w:r>
        <w:rPr>
          <w:rFonts w:ascii="黑体" w:eastAsia="黑体" w:hAnsi="黑体" w:cs="Times New Roman"/>
          <w:color w:val="auto"/>
          <w:lang w:val="zh-TW"/>
        </w:rPr>
        <w:t>个人防护要求</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Chars="1" w:left="424" w:hangingChars="201" w:hanging="422"/>
        <w:jc w:val="left"/>
        <w:rPr>
          <w:rFonts w:ascii="宋体" w:eastAsia="宋体" w:hAnsi="宋体" w:cs="Times New Roman"/>
          <w:color w:val="auto"/>
          <w:lang w:val="zh-TW" w:eastAsia="zh-TW"/>
        </w:rPr>
      </w:pPr>
      <w:r>
        <w:rPr>
          <w:rFonts w:ascii="宋体" w:eastAsia="宋体" w:hAnsi="宋体" w:cs="Times New Roman" w:hint="eastAsia"/>
          <w:bCs/>
          <w:color w:val="auto"/>
          <w:lang w:val="zh-TW"/>
        </w:rPr>
        <w:t xml:space="preserve">  </w:t>
      </w:r>
      <w:r>
        <w:rPr>
          <w:rFonts w:ascii="宋体" w:eastAsia="宋体" w:hAnsi="宋体" w:cs="Times New Roman"/>
          <w:bCs/>
          <w:color w:val="auto"/>
          <w:lang w:val="zh-TW"/>
        </w:rPr>
        <w:t>适用时，应符合</w:t>
      </w:r>
      <w:r>
        <w:rPr>
          <w:rFonts w:ascii="宋体" w:eastAsia="宋体" w:hAnsi="宋体" w:cs="Times New Roman"/>
          <w:bCs/>
          <w:color w:val="auto"/>
          <w:lang w:val="zh-TW"/>
        </w:rPr>
        <w:t>ABSL-2</w:t>
      </w:r>
      <w:r>
        <w:rPr>
          <w:rFonts w:ascii="宋体" w:eastAsia="宋体" w:hAnsi="宋体" w:cs="Times New Roman" w:hint="eastAsia"/>
          <w:bCs/>
          <w:color w:val="auto"/>
          <w:lang w:val="zh-TW"/>
        </w:rPr>
        <w:t>实验室</w:t>
      </w:r>
      <w:r>
        <w:rPr>
          <w:rFonts w:ascii="宋体" w:eastAsia="宋体" w:hAnsi="宋体" w:cs="Times New Roman"/>
          <w:bCs/>
          <w:color w:val="auto"/>
          <w:lang w:val="zh-TW"/>
        </w:rPr>
        <w:t>个人防护要求。</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至少</w:t>
      </w:r>
      <w:r>
        <w:rPr>
          <w:rFonts w:ascii="宋体" w:eastAsia="宋体" w:hAnsi="宋体" w:cs="Times New Roman"/>
          <w:color w:val="auto"/>
          <w:lang w:val="zh-TW"/>
        </w:rPr>
        <w:t>有</w:t>
      </w:r>
      <w:r>
        <w:rPr>
          <w:rFonts w:ascii="宋体" w:eastAsia="宋体" w:hAnsi="宋体" w:cs="Times New Roman"/>
          <w:color w:val="auto"/>
          <w:lang w:val="zh-TW" w:eastAsia="zh-TW"/>
        </w:rPr>
        <w:t>两</w:t>
      </w:r>
      <w:r>
        <w:rPr>
          <w:rFonts w:ascii="宋体" w:eastAsia="宋体" w:hAnsi="宋体" w:cs="Times New Roman"/>
          <w:color w:val="auto"/>
          <w:lang w:val="zh-TW"/>
        </w:rPr>
        <w:t>名工作人员共同开展动物实验。</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hint="eastAsia"/>
          <w:color w:val="auto"/>
          <w:lang w:val="zh-TW"/>
        </w:rPr>
        <w:t>应</w:t>
      </w:r>
      <w:r>
        <w:rPr>
          <w:rFonts w:ascii="宋体" w:eastAsia="宋体" w:hAnsi="宋体" w:cs="Times New Roman"/>
          <w:color w:val="auto"/>
          <w:lang w:val="zh-TW"/>
        </w:rPr>
        <w:t>戴</w:t>
      </w:r>
      <w:r>
        <w:rPr>
          <w:rFonts w:ascii="宋体" w:eastAsia="宋体" w:hAnsi="宋体" w:cs="Times New Roman" w:hint="eastAsia"/>
          <w:color w:val="auto"/>
          <w:lang w:val="zh-TW"/>
        </w:rPr>
        <w:t>K</w:t>
      </w:r>
      <w:r>
        <w:rPr>
          <w:rFonts w:ascii="宋体" w:eastAsia="宋体" w:hAnsi="宋体" w:cs="Times New Roman"/>
          <w:color w:val="auto"/>
          <w:lang w:val="zh-TW"/>
        </w:rPr>
        <w:t>N95</w:t>
      </w:r>
      <w:r>
        <w:rPr>
          <w:rFonts w:ascii="宋体" w:eastAsia="宋体" w:hAnsi="宋体" w:cs="Times New Roman"/>
          <w:color w:val="auto"/>
          <w:lang w:val="zh-TW"/>
        </w:rPr>
        <w:t>或以上等级的医用防护口罩</w:t>
      </w:r>
      <w:r>
        <w:rPr>
          <w:rFonts w:ascii="宋体" w:eastAsia="宋体" w:hAnsi="宋体" w:cs="Times New Roman" w:hint="eastAsia"/>
          <w:color w:val="auto"/>
          <w:lang w:val="zh-TW"/>
        </w:rPr>
        <w:t>。宜</w:t>
      </w:r>
      <w:r>
        <w:rPr>
          <w:rFonts w:ascii="宋体" w:eastAsia="宋体" w:hAnsi="宋体" w:cs="Times New Roman"/>
          <w:color w:val="auto"/>
          <w:lang w:val="zh-TW"/>
        </w:rPr>
        <w:t>佩戴护目镜</w:t>
      </w:r>
      <w:r>
        <w:rPr>
          <w:rFonts w:ascii="宋体" w:eastAsia="宋体" w:hAnsi="宋体" w:cs="Times New Roman" w:hint="eastAsia"/>
          <w:color w:val="auto"/>
          <w:lang w:val="zh-TW"/>
        </w:rPr>
        <w:t>、</w:t>
      </w:r>
      <w:r>
        <w:rPr>
          <w:rFonts w:ascii="宋体" w:eastAsia="宋体" w:hAnsi="宋体" w:cs="Times New Roman"/>
          <w:color w:val="auto"/>
          <w:lang w:val="zh-TW"/>
        </w:rPr>
        <w:t>面罩或</w:t>
      </w:r>
      <w:r>
        <w:rPr>
          <w:rFonts w:ascii="宋体" w:eastAsia="宋体" w:hAnsi="宋体" w:cs="Times New Roman" w:hint="eastAsia"/>
          <w:color w:val="auto"/>
          <w:lang w:val="zh-TW"/>
        </w:rPr>
        <w:t>呼吸器</w:t>
      </w:r>
      <w:r>
        <w:rPr>
          <w:rFonts w:ascii="宋体" w:eastAsia="宋体" w:hAnsi="宋体" w:cs="Times New Roman"/>
          <w:color w:val="auto"/>
          <w:lang w:val="zh-TW"/>
        </w:rPr>
        <w:t>。</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戴二层手套，内层手套应</w:t>
      </w:r>
      <w:r>
        <w:rPr>
          <w:rFonts w:ascii="宋体" w:eastAsia="宋体" w:hAnsi="宋体" w:cs="Times New Roman"/>
          <w:color w:val="auto"/>
          <w:lang w:val="zh-TW"/>
        </w:rPr>
        <w:t>压住内层隔离</w:t>
      </w:r>
      <w:r>
        <w:rPr>
          <w:rFonts w:ascii="宋体" w:eastAsia="宋体" w:hAnsi="宋体" w:cs="Times New Roman" w:hint="eastAsia"/>
          <w:color w:val="auto"/>
          <w:lang w:val="zh-TW"/>
        </w:rPr>
        <w:t>衣</w:t>
      </w:r>
      <w:r>
        <w:rPr>
          <w:rFonts w:ascii="宋体" w:eastAsia="宋体" w:hAnsi="宋体" w:cs="Times New Roman"/>
          <w:color w:val="auto"/>
          <w:lang w:val="zh-TW"/>
        </w:rPr>
        <w:t>袖口，外层手套压住外层防护服袖口。必要时</w:t>
      </w:r>
      <w:r>
        <w:rPr>
          <w:rFonts w:ascii="宋体" w:eastAsia="宋体" w:hAnsi="宋体" w:cs="Times New Roman" w:hint="eastAsia"/>
          <w:color w:val="auto"/>
          <w:lang w:val="zh-TW"/>
        </w:rPr>
        <w:t>，</w:t>
      </w:r>
      <w:proofErr w:type="gramStart"/>
      <w:r>
        <w:rPr>
          <w:rFonts w:ascii="宋体" w:eastAsia="宋体" w:hAnsi="宋体" w:cs="Times New Roman"/>
          <w:color w:val="auto"/>
          <w:lang w:val="zh-TW"/>
        </w:rPr>
        <w:t>戴防动物抓</w:t>
      </w:r>
      <w:proofErr w:type="gramEnd"/>
      <w:r>
        <w:rPr>
          <w:rFonts w:ascii="宋体" w:eastAsia="宋体" w:hAnsi="宋体" w:cs="Times New Roman"/>
          <w:color w:val="auto"/>
          <w:lang w:val="zh-TW"/>
        </w:rPr>
        <w:t>咬或锐器割伤功能的手套。手套应先消毒再脱下。</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穿二层</w:t>
      </w:r>
      <w:r>
        <w:rPr>
          <w:rFonts w:ascii="宋体" w:eastAsia="宋体" w:hAnsi="宋体" w:cs="Times New Roman" w:hint="eastAsia"/>
          <w:color w:val="auto"/>
        </w:rPr>
        <w:t>防护服</w:t>
      </w:r>
      <w:r>
        <w:rPr>
          <w:rFonts w:ascii="宋体" w:eastAsia="宋体" w:hAnsi="宋体" w:cs="Times New Roman"/>
          <w:color w:val="auto"/>
        </w:rPr>
        <w:t>，其中内层为隔离衣，可选用一次性或多次使用服装，外层为一次</w:t>
      </w:r>
      <w:r>
        <w:rPr>
          <w:rFonts w:ascii="宋体" w:eastAsia="宋体" w:hAnsi="宋体" w:cs="Times New Roman"/>
          <w:color w:val="auto"/>
        </w:rPr>
        <w:lastRenderedPageBreak/>
        <w:t>性医用防护服。必要时，</w:t>
      </w:r>
      <w:r>
        <w:rPr>
          <w:rFonts w:ascii="宋体" w:eastAsia="宋体" w:hAnsi="宋体" w:cs="Times New Roman"/>
          <w:color w:val="auto"/>
          <w:lang w:val="zh-TW" w:eastAsia="zh-TW"/>
        </w:rPr>
        <w:t>加穿一层</w:t>
      </w:r>
      <w:r>
        <w:rPr>
          <w:rFonts w:ascii="宋体" w:eastAsia="宋体" w:hAnsi="宋体" w:cs="Times New Roman" w:hint="eastAsia"/>
          <w:color w:val="auto"/>
        </w:rPr>
        <w:t>医用</w:t>
      </w:r>
      <w:r>
        <w:rPr>
          <w:rFonts w:ascii="宋体" w:eastAsia="宋体" w:hAnsi="宋体" w:cs="Times New Roman"/>
          <w:color w:val="auto"/>
          <w:lang w:val="zh-TW" w:eastAsia="zh-TW"/>
        </w:rPr>
        <w:t>一次性手术衣</w:t>
      </w:r>
      <w:r>
        <w:rPr>
          <w:rFonts w:ascii="宋体" w:eastAsia="宋体" w:hAnsi="宋体" w:cs="Times New Roman"/>
          <w:color w:val="auto"/>
          <w:lang w:val="zh-TW"/>
        </w:rPr>
        <w:t>。</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hint="eastAsia"/>
          <w:color w:val="auto"/>
        </w:rPr>
        <w:t>如使用正压防护服，着装要求见</w:t>
      </w:r>
      <w:r>
        <w:rPr>
          <w:rFonts w:ascii="宋体" w:eastAsia="宋体" w:hAnsi="宋体" w:cs="Times New Roman" w:hint="eastAsia"/>
          <w:color w:val="auto"/>
        </w:rPr>
        <w:t>4.2.4.2</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hint="eastAsia"/>
          <w:color w:val="auto"/>
          <w:lang w:val="zh-TW"/>
        </w:rPr>
        <w:t xml:space="preserve">  </w:t>
      </w:r>
      <w:r>
        <w:rPr>
          <w:rFonts w:ascii="宋体" w:eastAsia="宋体" w:hAnsi="宋体" w:hint="eastAsia"/>
          <w:color w:val="auto"/>
          <w:lang w:val="zh-TW"/>
        </w:rPr>
        <w:t>小型啮齿类动物实验应</w:t>
      </w:r>
      <w:r>
        <w:rPr>
          <w:rFonts w:ascii="宋体" w:eastAsia="宋体" w:hAnsi="宋体" w:hint="eastAsia"/>
          <w:color w:val="auto"/>
        </w:rPr>
        <w:t>穿防护鞋及一次性鞋套。</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hint="eastAsia"/>
          <w:color w:val="auto"/>
        </w:rPr>
        <w:t xml:space="preserve">  </w:t>
      </w:r>
      <w:r>
        <w:rPr>
          <w:rFonts w:ascii="宋体" w:eastAsia="宋体" w:hAnsi="宋体" w:hint="eastAsia"/>
          <w:color w:val="auto"/>
        </w:rPr>
        <w:t>大型动物操作应</w:t>
      </w:r>
      <w:r>
        <w:rPr>
          <w:rFonts w:ascii="宋体" w:eastAsia="宋体" w:hAnsi="宋体" w:hint="eastAsia"/>
          <w:color w:val="auto"/>
          <w:kern w:val="0"/>
        </w:rPr>
        <w:t>穿防水围裙和防水鞋</w:t>
      </w:r>
      <w:r>
        <w:rPr>
          <w:rFonts w:ascii="宋体" w:eastAsia="宋体" w:hAnsi="宋体" w:hint="eastAsia"/>
          <w:color w:val="auto"/>
        </w:rPr>
        <w:t>。</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动物实验人员</w:t>
      </w:r>
      <w:r>
        <w:rPr>
          <w:rFonts w:ascii="宋体" w:eastAsia="宋体" w:hAnsi="宋体" w:cs="Times New Roman"/>
          <w:color w:val="auto"/>
          <w:lang w:val="zh-TW" w:eastAsia="zh-TW"/>
        </w:rPr>
        <w:t>适时进行免疫接种</w:t>
      </w:r>
      <w:r>
        <w:rPr>
          <w:rFonts w:ascii="宋体" w:eastAsia="宋体" w:hAnsi="宋体" w:cs="Times New Roman"/>
          <w:color w:val="auto"/>
          <w:lang w:val="zh-TW"/>
        </w:rPr>
        <w:t>，</w:t>
      </w:r>
      <w:r>
        <w:rPr>
          <w:rFonts w:ascii="宋体" w:eastAsia="宋体" w:hAnsi="宋体" w:cs="Times New Roman"/>
          <w:color w:val="auto"/>
        </w:rPr>
        <w:t>在动物实验前留存本底血清。免疫低下</w:t>
      </w:r>
      <w:r>
        <w:rPr>
          <w:rFonts w:ascii="宋体" w:eastAsia="宋体" w:hAnsi="宋体" w:cs="Times New Roman" w:hint="eastAsia"/>
          <w:color w:val="auto"/>
        </w:rPr>
        <w:t>者、孕妇和</w:t>
      </w:r>
      <w:r>
        <w:rPr>
          <w:rFonts w:ascii="宋体" w:eastAsia="宋体" w:hAnsi="宋体" w:cs="Times New Roman"/>
          <w:color w:val="auto"/>
        </w:rPr>
        <w:t>哺乳期妇女禁</w:t>
      </w:r>
      <w:r>
        <w:rPr>
          <w:rFonts w:ascii="宋体" w:eastAsia="宋体" w:hAnsi="宋体" w:cs="Times New Roman" w:hint="eastAsia"/>
          <w:color w:val="auto"/>
        </w:rPr>
        <w:t>止从事此类实验活动</w:t>
      </w:r>
      <w:r>
        <w:rPr>
          <w:rFonts w:ascii="宋体" w:eastAsia="宋体" w:hAnsi="宋体" w:cs="Times New Roman"/>
          <w:color w:val="auto"/>
        </w:rPr>
        <w:t>。</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firstLine="0"/>
        <w:jc w:val="left"/>
        <w:rPr>
          <w:rFonts w:ascii="宋体" w:eastAsia="宋体" w:hAnsi="宋体" w:cs="Times New Roman"/>
          <w:color w:val="auto"/>
          <w:lang w:val="zh-TW" w:eastAsia="zh-TW"/>
        </w:rPr>
      </w:pPr>
      <w:r>
        <w:rPr>
          <w:rFonts w:ascii="宋体" w:eastAsia="宋体" w:hAnsi="宋体" w:hint="eastAsia"/>
          <w:color w:val="auto"/>
        </w:rPr>
        <w:t xml:space="preserve">  </w:t>
      </w:r>
      <w:r>
        <w:rPr>
          <w:rFonts w:ascii="宋体" w:eastAsia="宋体" w:hAnsi="宋体" w:hint="eastAsia"/>
          <w:color w:val="auto"/>
        </w:rPr>
        <w:t>离开实验室</w:t>
      </w:r>
      <w:proofErr w:type="gramStart"/>
      <w:r>
        <w:rPr>
          <w:rFonts w:ascii="宋体" w:eastAsia="宋体" w:hAnsi="宋体" w:hint="eastAsia"/>
          <w:color w:val="auto"/>
        </w:rPr>
        <w:t>时时应</w:t>
      </w:r>
      <w:proofErr w:type="gramEnd"/>
      <w:r>
        <w:rPr>
          <w:rFonts w:ascii="宋体" w:eastAsia="宋体" w:hAnsi="宋体" w:hint="eastAsia"/>
          <w:color w:val="auto"/>
        </w:rPr>
        <w:t>进行个人淋浴。</w:t>
      </w:r>
    </w:p>
    <w:p w:rsidR="00350C4F" w:rsidRDefault="00101374">
      <w:pPr>
        <w:pStyle w:val="1"/>
        <w:framePr w:wrap="auto" w:yAlign="inline"/>
        <w:numPr>
          <w:ilvl w:val="2"/>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beforeLines="50" w:before="156" w:afterLines="50" w:after="156" w:line="360" w:lineRule="auto"/>
        <w:ind w:hanging="709"/>
        <w:jc w:val="left"/>
        <w:rPr>
          <w:rFonts w:ascii="黑体" w:eastAsia="黑体" w:hAnsi="黑体" w:cs="Times New Roman"/>
          <w:color w:val="auto"/>
          <w:lang w:val="zh-TW"/>
        </w:rPr>
      </w:pPr>
      <w:r>
        <w:rPr>
          <w:rFonts w:ascii="黑体" w:eastAsia="黑体" w:hAnsi="黑体" w:cs="Times New Roman" w:hint="eastAsia"/>
          <w:color w:val="auto"/>
          <w:lang w:val="zh-TW"/>
        </w:rPr>
        <w:t xml:space="preserve">  </w:t>
      </w:r>
      <w:r>
        <w:rPr>
          <w:rFonts w:ascii="黑体" w:eastAsia="黑体" w:hAnsi="黑体" w:cs="Times New Roman"/>
          <w:color w:val="auto"/>
          <w:lang w:val="zh-TW"/>
        </w:rPr>
        <w:t>ABSL-4</w:t>
      </w:r>
      <w:r>
        <w:rPr>
          <w:rFonts w:ascii="黑体" w:eastAsia="黑体" w:hAnsi="黑体" w:cs="Times New Roman" w:hint="eastAsia"/>
          <w:color w:val="auto"/>
          <w:lang w:val="zh-TW"/>
        </w:rPr>
        <w:t>实验室</w:t>
      </w:r>
      <w:r>
        <w:rPr>
          <w:rFonts w:ascii="黑体" w:eastAsia="黑体" w:hAnsi="黑体" w:cs="Times New Roman"/>
          <w:color w:val="auto"/>
          <w:lang w:val="zh-TW"/>
        </w:rPr>
        <w:t>个人防护要求</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beforeLines="50" w:before="156" w:afterLines="50" w:after="156" w:line="360" w:lineRule="auto"/>
        <w:ind w:firstLine="0"/>
        <w:jc w:val="left"/>
        <w:rPr>
          <w:rFonts w:ascii="黑体" w:eastAsia="黑体" w:hAnsi="黑体" w:cs="Times New Roman"/>
          <w:bCs/>
          <w:color w:val="auto"/>
          <w:lang w:val="zh-TW" w:eastAsia="zh-TW"/>
        </w:rPr>
      </w:pPr>
      <w:r>
        <w:rPr>
          <w:rFonts w:ascii="宋体" w:eastAsia="宋体" w:hAnsi="宋体" w:cs="宋体" w:hint="eastAsia"/>
          <w:color w:val="auto"/>
          <w:lang w:val="zh-TW"/>
        </w:rPr>
        <w:t xml:space="preserve">  </w:t>
      </w:r>
      <w:r>
        <w:rPr>
          <w:rFonts w:ascii="黑体" w:eastAsia="黑体" w:hAnsi="黑体" w:cs="宋体" w:hint="eastAsia"/>
          <w:color w:val="auto"/>
          <w:lang w:val="zh-TW" w:eastAsia="zh-TW"/>
        </w:rPr>
        <w:t>Ⅲ</w:t>
      </w:r>
      <w:r>
        <w:rPr>
          <w:rFonts w:ascii="黑体" w:eastAsia="黑体" w:hAnsi="黑体" w:cs="Times New Roman"/>
          <w:bCs/>
          <w:color w:val="auto"/>
          <w:lang w:val="zh-TW" w:eastAsia="zh-TW"/>
        </w:rPr>
        <w:t>级生物安全柜型的</w:t>
      </w:r>
      <w:r>
        <w:rPr>
          <w:rFonts w:ascii="黑体" w:eastAsia="黑体" w:hAnsi="黑体" w:cs="Times New Roman" w:hint="eastAsia"/>
          <w:bCs/>
          <w:color w:val="auto"/>
          <w:lang w:val="zh-TW" w:eastAsia="zh-TW"/>
        </w:rPr>
        <w:t>ABSL</w:t>
      </w:r>
      <w:r>
        <w:rPr>
          <w:rFonts w:ascii="黑体" w:eastAsia="黑体" w:hAnsi="黑体" w:cs="Times New Roman"/>
          <w:bCs/>
          <w:color w:val="auto"/>
          <w:lang w:val="zh-TW" w:eastAsia="zh-TW"/>
        </w:rPr>
        <w:t>-4</w:t>
      </w:r>
      <w:r>
        <w:rPr>
          <w:rFonts w:ascii="黑体" w:eastAsia="黑体" w:hAnsi="黑体" w:cs="Times New Roman"/>
          <w:bCs/>
          <w:color w:val="auto"/>
          <w:lang w:val="zh-TW" w:eastAsia="zh-TW"/>
        </w:rPr>
        <w:t>实验室</w:t>
      </w:r>
    </w:p>
    <w:p w:rsidR="00350C4F" w:rsidRDefault="00101374">
      <w:pPr>
        <w:pStyle w:val="1"/>
        <w:framePr w:wrap="auto" w:yAlign="inline"/>
        <w:numPr>
          <w:ilvl w:val="4"/>
          <w:numId w:val="5"/>
        </w:numPr>
        <w:tabs>
          <w:tab w:val="left" w:pos="142"/>
          <w:tab w:val="left" w:pos="426"/>
          <w:tab w:val="left" w:pos="567"/>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bCs/>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个人防护要求同</w:t>
      </w:r>
      <w:r>
        <w:rPr>
          <w:rFonts w:ascii="宋体" w:eastAsia="宋体" w:hAnsi="宋体" w:cs="Times New Roman"/>
          <w:color w:val="auto"/>
          <w:lang w:val="zh-TW"/>
        </w:rPr>
        <w:t>ABSL-3</w:t>
      </w:r>
      <w:r>
        <w:rPr>
          <w:rFonts w:ascii="宋体" w:eastAsia="宋体" w:hAnsi="宋体" w:cs="Times New Roman" w:hint="eastAsia"/>
          <w:color w:val="auto"/>
          <w:lang w:val="zh-TW"/>
        </w:rPr>
        <w:t>实验室</w:t>
      </w:r>
      <w:r>
        <w:rPr>
          <w:rFonts w:ascii="宋体" w:eastAsia="宋体" w:hAnsi="宋体" w:cs="Times New Roman"/>
          <w:color w:val="auto"/>
          <w:lang w:val="zh-TW"/>
        </w:rPr>
        <w:t>的要求。</w:t>
      </w:r>
    </w:p>
    <w:p w:rsidR="00350C4F" w:rsidRDefault="00101374" w:rsidP="00101374">
      <w:pPr>
        <w:pStyle w:val="1"/>
        <w:framePr w:wrap="auto" w:yAlign="inline"/>
        <w:numPr>
          <w:ilvl w:val="4"/>
          <w:numId w:val="5"/>
        </w:numPr>
        <w:tabs>
          <w:tab w:val="left" w:pos="0"/>
          <w:tab w:val="left" w:pos="142"/>
          <w:tab w:val="left" w:pos="426"/>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Chars="-1" w:left="706" w:hangingChars="337" w:hanging="708"/>
        <w:jc w:val="left"/>
        <w:rPr>
          <w:rFonts w:ascii="宋体" w:eastAsia="宋体" w:hAnsi="宋体" w:cs="Times New Roman"/>
          <w:bCs/>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所有的实验材料、受感染的动物</w:t>
      </w:r>
      <w:r>
        <w:rPr>
          <w:rFonts w:ascii="宋体" w:eastAsia="宋体" w:hAnsi="宋体" w:cs="Times New Roman" w:hint="eastAsia"/>
          <w:color w:val="auto"/>
          <w:lang w:val="zh-TW"/>
        </w:rPr>
        <w:t>应</w:t>
      </w:r>
      <w:r>
        <w:rPr>
          <w:rFonts w:ascii="宋体" w:eastAsia="宋体" w:hAnsi="宋体" w:cs="Times New Roman"/>
          <w:color w:val="auto"/>
          <w:lang w:val="zh-TW" w:eastAsia="zh-TW"/>
        </w:rPr>
        <w:t>在</w:t>
      </w:r>
      <w:r>
        <w:rPr>
          <w:rFonts w:ascii="宋体" w:eastAsia="宋体" w:hAnsi="宋体" w:cs="宋体" w:hint="eastAsia"/>
          <w:color w:val="auto"/>
          <w:lang w:val="zh-TW" w:eastAsia="zh-TW"/>
        </w:rPr>
        <w:t>Ⅲ</w:t>
      </w:r>
      <w:r>
        <w:rPr>
          <w:rFonts w:ascii="宋体" w:eastAsia="宋体" w:hAnsi="宋体" w:cs="Times New Roman"/>
          <w:color w:val="auto"/>
          <w:lang w:val="zh-TW"/>
        </w:rPr>
        <w:t>级</w:t>
      </w:r>
      <w:r>
        <w:rPr>
          <w:rFonts w:ascii="宋体" w:eastAsia="宋体" w:hAnsi="宋体" w:cs="Times New Roman"/>
          <w:color w:val="auto"/>
          <w:lang w:val="zh-TW" w:eastAsia="zh-TW"/>
        </w:rPr>
        <w:t>生物安全柜中进行操作。</w:t>
      </w:r>
    </w:p>
    <w:p w:rsidR="00350C4F" w:rsidRDefault="00101374">
      <w:pPr>
        <w:pStyle w:val="1"/>
        <w:framePr w:wrap="auto" w:yAlign="inline"/>
        <w:numPr>
          <w:ilvl w:val="4"/>
          <w:numId w:val="5"/>
        </w:numPr>
        <w:tabs>
          <w:tab w:val="left" w:pos="0"/>
          <w:tab w:val="left" w:pos="142"/>
          <w:tab w:val="left" w:pos="426"/>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Chars="-1" w:left="0" w:hanging="2"/>
        <w:jc w:val="left"/>
        <w:rPr>
          <w:rFonts w:ascii="宋体" w:eastAsia="宋体" w:hAnsi="宋体" w:cs="Times New Roman"/>
          <w:bCs/>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建立人员医疗监督管理制度，包括免疫接种、血清收集和</w:t>
      </w:r>
      <w:r>
        <w:rPr>
          <w:rFonts w:ascii="宋体" w:eastAsia="宋体" w:hAnsi="宋体" w:cs="Times New Roman"/>
          <w:color w:val="auto"/>
          <w:lang w:val="zh-TW" w:eastAsia="zh-TW"/>
        </w:rPr>
        <w:t>潜在实验室</w:t>
      </w:r>
      <w:r>
        <w:rPr>
          <w:rFonts w:ascii="宋体" w:eastAsia="宋体" w:hAnsi="宋体" w:cs="Times New Roman"/>
          <w:color w:val="auto"/>
          <w:lang w:val="zh-TW"/>
        </w:rPr>
        <w:t>暴露后的</w:t>
      </w:r>
      <w:r>
        <w:rPr>
          <w:rFonts w:ascii="宋体" w:eastAsia="宋体" w:hAnsi="宋体" w:cs="Times New Roman"/>
          <w:color w:val="auto"/>
          <w:lang w:val="zh-TW" w:eastAsia="zh-TW"/>
        </w:rPr>
        <w:t>隔离</w:t>
      </w:r>
      <w:r>
        <w:rPr>
          <w:rFonts w:ascii="宋体" w:eastAsia="宋体" w:hAnsi="宋体" w:cs="Times New Roman"/>
          <w:color w:val="auto"/>
          <w:lang w:val="zh-TW"/>
        </w:rPr>
        <w:t>及</w:t>
      </w:r>
      <w:r>
        <w:rPr>
          <w:rFonts w:ascii="宋体" w:eastAsia="宋体" w:hAnsi="宋体" w:cs="Times New Roman"/>
          <w:color w:val="auto"/>
          <w:lang w:val="zh-TW" w:eastAsia="zh-TW"/>
        </w:rPr>
        <w:t>医疗护理</w:t>
      </w:r>
      <w:r>
        <w:rPr>
          <w:rFonts w:ascii="宋体" w:eastAsia="宋体" w:hAnsi="宋体" w:cs="Times New Roman"/>
          <w:color w:val="auto"/>
        </w:rPr>
        <w:t>措施。</w:t>
      </w:r>
    </w:p>
    <w:p w:rsidR="00350C4F" w:rsidRDefault="00101374">
      <w:pPr>
        <w:pStyle w:val="1"/>
        <w:framePr w:wrap="auto" w:yAlign="inline"/>
        <w:numPr>
          <w:ilvl w:val="3"/>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beforeLines="50" w:before="156" w:afterLines="50" w:after="156" w:line="360" w:lineRule="auto"/>
        <w:ind w:firstLine="0"/>
        <w:jc w:val="left"/>
        <w:rPr>
          <w:rFonts w:ascii="黑体" w:eastAsia="黑体" w:hAnsi="黑体" w:cs="Times New Roman"/>
          <w:bCs/>
          <w:color w:val="auto"/>
          <w:lang w:val="zh-TW" w:eastAsia="zh-TW"/>
        </w:rPr>
      </w:pPr>
      <w:r>
        <w:rPr>
          <w:rFonts w:ascii="宋体" w:eastAsia="宋体" w:hAnsi="宋体" w:cs="Times New Roman" w:hint="eastAsia"/>
          <w:bCs/>
          <w:color w:val="auto"/>
          <w:lang w:val="zh-TW"/>
        </w:rPr>
        <w:t xml:space="preserve"> </w:t>
      </w:r>
      <w:r>
        <w:rPr>
          <w:rFonts w:ascii="黑体" w:eastAsia="黑体" w:hAnsi="黑体" w:cs="Times New Roman" w:hint="eastAsia"/>
          <w:bCs/>
          <w:color w:val="auto"/>
          <w:lang w:val="zh-TW"/>
        </w:rPr>
        <w:t xml:space="preserve"> </w:t>
      </w:r>
      <w:r>
        <w:rPr>
          <w:rFonts w:ascii="黑体" w:eastAsia="黑体" w:hAnsi="黑体" w:cs="Times New Roman"/>
          <w:bCs/>
          <w:color w:val="auto"/>
          <w:lang w:val="zh-TW" w:eastAsia="zh-TW"/>
        </w:rPr>
        <w:t>带生命支持系统的</w:t>
      </w:r>
      <w:r>
        <w:rPr>
          <w:rFonts w:ascii="黑体" w:eastAsia="黑体" w:hAnsi="黑体" w:cs="Times New Roman" w:hint="eastAsia"/>
          <w:bCs/>
          <w:color w:val="auto"/>
          <w:lang w:val="zh-TW" w:eastAsia="zh-TW"/>
        </w:rPr>
        <w:t>ABSL</w:t>
      </w:r>
      <w:r>
        <w:rPr>
          <w:rFonts w:ascii="黑体" w:eastAsia="黑体" w:hAnsi="黑体" w:cs="Times New Roman"/>
          <w:bCs/>
          <w:color w:val="auto"/>
          <w:lang w:val="zh-TW" w:eastAsia="zh-TW"/>
        </w:rPr>
        <w:t>-4</w:t>
      </w:r>
      <w:r>
        <w:rPr>
          <w:rFonts w:ascii="黑体" w:eastAsia="黑体" w:hAnsi="黑体" w:cs="Times New Roman"/>
          <w:bCs/>
          <w:color w:val="auto"/>
          <w:lang w:val="zh-TW" w:eastAsia="zh-TW"/>
        </w:rPr>
        <w:t>实验室</w:t>
      </w:r>
    </w:p>
    <w:p w:rsidR="00350C4F" w:rsidRDefault="00101374">
      <w:pPr>
        <w:pStyle w:val="1"/>
        <w:framePr w:wrap="auto" w:yAlign="inline"/>
        <w:numPr>
          <w:ilvl w:val="4"/>
          <w:numId w:val="5"/>
        </w:numPr>
        <w:tabs>
          <w:tab w:val="left" w:pos="284"/>
          <w:tab w:val="left" w:pos="567"/>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Chars="-1" w:left="-2" w:firstLine="0"/>
        <w:jc w:val="left"/>
        <w:rPr>
          <w:rFonts w:ascii="宋体" w:eastAsia="宋体" w:hAnsi="宋体" w:cs="Times New Roman"/>
          <w:bCs/>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同</w:t>
      </w:r>
      <w:r>
        <w:rPr>
          <w:rFonts w:ascii="宋体" w:eastAsia="宋体" w:hAnsi="宋体" w:cs="Times New Roman"/>
          <w:color w:val="auto"/>
        </w:rPr>
        <w:t>4.2.4.1.</w:t>
      </w:r>
      <w:r>
        <w:rPr>
          <w:rFonts w:ascii="宋体" w:eastAsia="宋体" w:hAnsi="宋体" w:cs="Times New Roman" w:hint="eastAsia"/>
          <w:color w:val="auto"/>
        </w:rPr>
        <w:t>3</w:t>
      </w:r>
      <w:r>
        <w:rPr>
          <w:rFonts w:ascii="宋体" w:eastAsia="宋体" w:hAnsi="宋体" w:cs="Times New Roman"/>
          <w:color w:val="auto"/>
        </w:rPr>
        <w:t>。</w:t>
      </w:r>
    </w:p>
    <w:p w:rsidR="00350C4F" w:rsidRDefault="00101374">
      <w:pPr>
        <w:pStyle w:val="1"/>
        <w:framePr w:wrap="auto" w:yAlign="inline"/>
        <w:numPr>
          <w:ilvl w:val="4"/>
          <w:numId w:val="5"/>
        </w:numPr>
        <w:tabs>
          <w:tab w:val="left" w:pos="284"/>
          <w:tab w:val="left" w:pos="567"/>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Chars="-1" w:left="-2" w:firstLine="0"/>
        <w:jc w:val="left"/>
        <w:rPr>
          <w:rFonts w:ascii="宋体" w:eastAsia="宋体" w:hAnsi="宋体" w:cs="Times New Roman"/>
          <w:bCs/>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进入</w:t>
      </w:r>
      <w:r>
        <w:rPr>
          <w:rFonts w:ascii="宋体" w:eastAsia="宋体" w:hAnsi="宋体" w:cs="Times New Roman"/>
          <w:color w:val="auto"/>
          <w:lang w:val="zh-TW" w:eastAsia="zh-TW"/>
        </w:rPr>
        <w:t>实验室</w:t>
      </w:r>
      <w:r>
        <w:rPr>
          <w:rFonts w:ascii="宋体" w:eastAsia="宋体" w:hAnsi="宋体" w:cs="Times New Roman"/>
          <w:color w:val="auto"/>
          <w:lang w:val="zh-TW"/>
        </w:rPr>
        <w:t>时，</w:t>
      </w:r>
      <w:r>
        <w:rPr>
          <w:rFonts w:ascii="宋体" w:eastAsia="宋体" w:hAnsi="宋体" w:cs="Times New Roman"/>
          <w:color w:val="auto"/>
          <w:lang w:val="zh-TW" w:eastAsia="zh-TW"/>
        </w:rPr>
        <w:t>工作人员</w:t>
      </w:r>
      <w:r>
        <w:rPr>
          <w:rFonts w:ascii="宋体" w:eastAsia="宋体" w:hAnsi="宋体" w:cs="Times New Roman"/>
          <w:color w:val="auto"/>
          <w:lang w:val="zh-TW"/>
        </w:rPr>
        <w:t>先脱掉个人所有服饰，然后穿一层一次性或多次使用的隔离</w:t>
      </w:r>
      <w:r>
        <w:rPr>
          <w:rFonts w:ascii="宋体" w:eastAsia="宋体" w:hAnsi="宋体" w:cs="Times New Roman" w:hint="eastAsia"/>
          <w:color w:val="auto"/>
          <w:lang w:val="zh-TW"/>
        </w:rPr>
        <w:t>衣</w:t>
      </w:r>
      <w:r>
        <w:rPr>
          <w:rFonts w:ascii="宋体" w:eastAsia="宋体" w:hAnsi="宋体" w:cs="Times New Roman"/>
          <w:color w:val="auto"/>
          <w:lang w:val="zh-TW"/>
        </w:rPr>
        <w:t>，</w:t>
      </w:r>
      <w:r>
        <w:rPr>
          <w:rFonts w:ascii="宋体" w:eastAsia="宋体" w:hAnsi="宋体" w:cs="Times New Roman"/>
          <w:color w:val="auto"/>
        </w:rPr>
        <w:t>戴一层乳胶手套并覆盖隔离衣袖口，</w:t>
      </w:r>
      <w:r>
        <w:rPr>
          <w:rFonts w:ascii="宋体" w:eastAsia="宋体" w:hAnsi="宋体" w:cs="Times New Roman"/>
          <w:color w:val="auto"/>
          <w:lang w:val="zh-TW"/>
        </w:rPr>
        <w:t>再</w:t>
      </w:r>
      <w:r>
        <w:rPr>
          <w:rFonts w:ascii="宋体" w:eastAsia="宋体" w:hAnsi="宋体" w:cs="Times New Roman"/>
          <w:color w:val="auto"/>
          <w:lang w:val="zh-TW" w:eastAsia="zh-TW"/>
        </w:rPr>
        <w:t>穿正压防护服</w:t>
      </w:r>
      <w:r>
        <w:rPr>
          <w:rFonts w:ascii="宋体" w:eastAsia="宋体" w:hAnsi="宋体" w:cs="Times New Roman"/>
          <w:color w:val="auto"/>
          <w:lang w:val="zh-TW"/>
        </w:rPr>
        <w:t>。</w:t>
      </w:r>
      <w:r>
        <w:rPr>
          <w:rFonts w:ascii="宋体" w:eastAsia="宋体" w:hAnsi="宋体" w:cs="Times New Roman"/>
          <w:color w:val="auto"/>
        </w:rPr>
        <w:t>正压</w:t>
      </w:r>
      <w:proofErr w:type="gramStart"/>
      <w:r>
        <w:rPr>
          <w:rFonts w:ascii="宋体" w:eastAsia="宋体" w:hAnsi="宋体" w:cs="Times New Roman"/>
          <w:color w:val="auto"/>
        </w:rPr>
        <w:t>防护服需定期</w:t>
      </w:r>
      <w:proofErr w:type="gramEnd"/>
      <w:r>
        <w:rPr>
          <w:rFonts w:ascii="宋体" w:eastAsia="宋体" w:hAnsi="宋体" w:cs="Times New Roman" w:hint="eastAsia"/>
          <w:color w:val="auto"/>
        </w:rPr>
        <w:t>评价，评价</w:t>
      </w:r>
      <w:r>
        <w:rPr>
          <w:rFonts w:ascii="Times New Roman" w:eastAsia="宋体" w:hAnsi="Times New Roman" w:cs="Times New Roman" w:hint="eastAsia"/>
          <w:bCs/>
          <w:color w:val="auto"/>
          <w:kern w:val="0"/>
          <w:lang w:val="zh-TW"/>
        </w:rPr>
        <w:t>方法应遵</w:t>
      </w:r>
      <w:r>
        <w:rPr>
          <w:rFonts w:ascii="宋体" w:eastAsia="宋体" w:hAnsi="宋体" w:cs="Times New Roman" w:hint="eastAsia"/>
          <w:color w:val="auto"/>
        </w:rPr>
        <w:t>守</w:t>
      </w:r>
      <w:proofErr w:type="spellStart"/>
      <w:r>
        <w:rPr>
          <w:rFonts w:ascii="宋体" w:eastAsia="宋体" w:hAnsi="宋体" w:cs="Times New Roman"/>
          <w:color w:val="auto"/>
        </w:rPr>
        <w:t>RB</w:t>
      </w:r>
      <w:proofErr w:type="spellEnd"/>
      <w:r>
        <w:rPr>
          <w:rFonts w:ascii="宋体" w:eastAsia="宋体" w:hAnsi="宋体" w:cs="Times New Roman"/>
          <w:color w:val="auto"/>
        </w:rPr>
        <w:t>/T 199-2015</w:t>
      </w:r>
      <w:r>
        <w:rPr>
          <w:rFonts w:ascii="宋体" w:eastAsia="宋体" w:hAnsi="宋体" w:cs="Times New Roman" w:hint="eastAsia"/>
          <w:color w:val="auto"/>
        </w:rPr>
        <w:t>中</w:t>
      </w:r>
      <w:r>
        <w:rPr>
          <w:rFonts w:ascii="宋体" w:eastAsia="宋体" w:hAnsi="宋体" w:cs="Times New Roman" w:hint="eastAsia"/>
          <w:color w:val="auto"/>
        </w:rPr>
        <w:t>4</w:t>
      </w:r>
      <w:r>
        <w:rPr>
          <w:rFonts w:ascii="宋体" w:eastAsia="宋体" w:hAnsi="宋体" w:cs="Times New Roman"/>
          <w:color w:val="auto"/>
        </w:rPr>
        <w:t>.</w:t>
      </w:r>
      <w:r>
        <w:rPr>
          <w:rFonts w:ascii="宋体" w:eastAsia="宋体" w:hAnsi="宋体" w:cs="Times New Roman" w:hint="eastAsia"/>
          <w:color w:val="auto"/>
        </w:rPr>
        <w:t>8</w:t>
      </w:r>
      <w:r>
        <w:rPr>
          <w:rFonts w:ascii="宋体" w:eastAsia="宋体" w:hAnsi="宋体" w:cs="Times New Roman" w:hint="eastAsia"/>
          <w:color w:val="auto"/>
        </w:rPr>
        <w:t>的规定。</w:t>
      </w:r>
    </w:p>
    <w:p w:rsidR="00350C4F" w:rsidRDefault="00101374">
      <w:pPr>
        <w:pStyle w:val="1"/>
        <w:framePr w:wrap="auto" w:yAlign="inline"/>
        <w:numPr>
          <w:ilvl w:val="4"/>
          <w:numId w:val="5"/>
        </w:numPr>
        <w:tabs>
          <w:tab w:val="left" w:pos="284"/>
          <w:tab w:val="left" w:pos="567"/>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Chars="-1" w:left="-2" w:firstLine="0"/>
        <w:jc w:val="left"/>
        <w:rPr>
          <w:rFonts w:ascii="宋体" w:eastAsia="宋体" w:hAnsi="宋体" w:cs="Times New Roman"/>
          <w:bCs/>
          <w:color w:val="auto"/>
          <w:lang w:val="zh-TW" w:eastAsia="zh-TW"/>
        </w:rPr>
      </w:pPr>
      <w:r>
        <w:rPr>
          <w:rFonts w:ascii="宋体" w:eastAsia="宋体" w:hAnsi="宋体" w:cs="Times New Roman" w:hint="eastAsia"/>
          <w:color w:val="auto"/>
        </w:rPr>
        <w:t xml:space="preserve">  </w:t>
      </w:r>
      <w:r>
        <w:rPr>
          <w:rFonts w:ascii="宋体" w:eastAsia="宋体" w:hAnsi="宋体" w:cs="Times New Roman" w:hint="eastAsia"/>
          <w:color w:val="auto"/>
        </w:rPr>
        <w:t>每次</w:t>
      </w:r>
      <w:r>
        <w:rPr>
          <w:rFonts w:ascii="宋体" w:eastAsia="宋体" w:hAnsi="宋体" w:cs="Times New Roman"/>
          <w:color w:val="auto"/>
        </w:rPr>
        <w:t>穿正压防护服前应先检查正压防护服的气密性，重点检查手套。</w:t>
      </w:r>
    </w:p>
    <w:p w:rsidR="00350C4F" w:rsidRDefault="00101374">
      <w:pPr>
        <w:pStyle w:val="1"/>
        <w:framePr w:wrap="auto" w:yAlign="inline"/>
        <w:numPr>
          <w:ilvl w:val="4"/>
          <w:numId w:val="5"/>
        </w:numPr>
        <w:tabs>
          <w:tab w:val="left" w:pos="284"/>
          <w:tab w:val="left" w:pos="567"/>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Chars="-1" w:left="-2" w:firstLine="0"/>
        <w:jc w:val="left"/>
        <w:rPr>
          <w:rFonts w:ascii="宋体" w:eastAsia="宋体" w:hAnsi="宋体" w:cs="Times New Roman"/>
          <w:bCs/>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在正压防护服的手套外再戴一层乳胶手套</w:t>
      </w:r>
      <w:r>
        <w:rPr>
          <w:rFonts w:ascii="宋体" w:eastAsia="宋体" w:hAnsi="宋体" w:cs="Times New Roman" w:hint="eastAsia"/>
          <w:color w:val="auto"/>
        </w:rPr>
        <w:t>。</w:t>
      </w:r>
      <w:r>
        <w:rPr>
          <w:rFonts w:ascii="宋体" w:eastAsia="宋体" w:hAnsi="宋体" w:cs="Times New Roman"/>
          <w:color w:val="auto"/>
        </w:rPr>
        <w:t>需要时</w:t>
      </w:r>
      <w:r>
        <w:rPr>
          <w:rFonts w:ascii="宋体" w:eastAsia="宋体" w:hAnsi="宋体" w:cs="Times New Roman" w:hint="eastAsia"/>
          <w:color w:val="auto"/>
        </w:rPr>
        <w:t>，</w:t>
      </w:r>
      <w:proofErr w:type="gramStart"/>
      <w:r>
        <w:rPr>
          <w:rFonts w:ascii="宋体" w:eastAsia="宋体" w:hAnsi="宋体" w:cs="Times New Roman"/>
          <w:color w:val="auto"/>
        </w:rPr>
        <w:t>另戴一层防动物抓</w:t>
      </w:r>
      <w:proofErr w:type="gramEnd"/>
      <w:r>
        <w:rPr>
          <w:rFonts w:ascii="宋体" w:eastAsia="宋体" w:hAnsi="宋体" w:cs="Times New Roman"/>
          <w:color w:val="auto"/>
        </w:rPr>
        <w:t>咬或锐器割伤的手套。</w:t>
      </w:r>
    </w:p>
    <w:p w:rsidR="00350C4F" w:rsidRDefault="00101374">
      <w:pPr>
        <w:pStyle w:val="1"/>
        <w:framePr w:wrap="auto" w:yAlign="inline"/>
        <w:numPr>
          <w:ilvl w:val="4"/>
          <w:numId w:val="5"/>
        </w:numPr>
        <w:tabs>
          <w:tab w:val="left" w:pos="284"/>
          <w:tab w:val="left" w:pos="567"/>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Chars="-1" w:left="-2" w:firstLine="0"/>
        <w:jc w:val="left"/>
        <w:rPr>
          <w:rFonts w:ascii="宋体" w:eastAsia="宋体" w:hAnsi="宋体" w:cs="Times New Roman"/>
          <w:bCs/>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退出实验室时经过</w:t>
      </w:r>
      <w:proofErr w:type="gramStart"/>
      <w:r>
        <w:rPr>
          <w:rFonts w:ascii="宋体" w:eastAsia="宋体" w:hAnsi="宋体" w:cs="Times New Roman"/>
          <w:color w:val="auto"/>
        </w:rPr>
        <w:t>化淋间对</w:t>
      </w:r>
      <w:proofErr w:type="gramEnd"/>
      <w:r>
        <w:rPr>
          <w:rFonts w:ascii="宋体" w:eastAsia="宋体" w:hAnsi="宋体" w:cs="Times New Roman"/>
          <w:color w:val="auto"/>
        </w:rPr>
        <w:t>正压防护</w:t>
      </w:r>
      <w:proofErr w:type="gramStart"/>
      <w:r>
        <w:rPr>
          <w:rFonts w:ascii="宋体" w:eastAsia="宋体" w:hAnsi="宋体" w:cs="Times New Roman"/>
          <w:color w:val="auto"/>
        </w:rPr>
        <w:t>服进行</w:t>
      </w:r>
      <w:proofErr w:type="gramEnd"/>
      <w:r>
        <w:rPr>
          <w:rFonts w:ascii="宋体" w:eastAsia="宋体" w:hAnsi="宋体" w:cs="Times New Roman"/>
          <w:color w:val="auto"/>
        </w:rPr>
        <w:t>化学淋浴消毒及清洁。</w:t>
      </w:r>
    </w:p>
    <w:p w:rsidR="00350C4F" w:rsidRDefault="00101374">
      <w:pPr>
        <w:pStyle w:val="1"/>
        <w:framePr w:wrap="auto" w:yAlign="inline"/>
        <w:numPr>
          <w:ilvl w:val="4"/>
          <w:numId w:val="5"/>
        </w:numPr>
        <w:tabs>
          <w:tab w:val="left" w:pos="0"/>
          <w:tab w:val="left" w:pos="567"/>
          <w:tab w:val="left" w:pos="840"/>
          <w:tab w:val="left" w:pos="1260"/>
          <w:tab w:val="left" w:pos="1680"/>
          <w:tab w:val="left" w:pos="210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Chars="-1" w:left="-2" w:firstLine="0"/>
        <w:jc w:val="left"/>
        <w:rPr>
          <w:rFonts w:ascii="宋体" w:eastAsia="宋体" w:hAnsi="宋体" w:cs="Times New Roman"/>
          <w:bCs/>
          <w:color w:val="auto"/>
          <w:lang w:val="zh-TW" w:eastAsia="zh-TW"/>
        </w:rPr>
      </w:pPr>
      <w:r>
        <w:rPr>
          <w:rFonts w:ascii="宋体" w:eastAsia="宋体" w:hAnsi="宋体" w:cs="Times New Roman" w:hint="eastAsia"/>
          <w:color w:val="auto"/>
        </w:rPr>
        <w:t xml:space="preserve">  </w:t>
      </w:r>
      <w:r>
        <w:rPr>
          <w:rFonts w:ascii="宋体" w:eastAsia="宋体" w:hAnsi="宋体" w:cs="Times New Roman"/>
          <w:color w:val="auto"/>
        </w:rPr>
        <w:t>化学淋浴完成后，</w:t>
      </w:r>
      <w:r>
        <w:rPr>
          <w:rFonts w:ascii="宋体" w:eastAsia="宋体" w:hAnsi="宋体" w:cs="Times New Roman" w:hint="eastAsia"/>
          <w:color w:val="auto"/>
        </w:rPr>
        <w:t>退出到</w:t>
      </w:r>
      <w:r>
        <w:rPr>
          <w:rFonts w:ascii="宋体" w:eastAsia="宋体" w:hAnsi="宋体" w:cs="Times New Roman"/>
          <w:color w:val="auto"/>
        </w:rPr>
        <w:t>正压防护服更换间，脱掉正压防护服和隔离衣，然后进行个人淋浴。</w:t>
      </w:r>
    </w:p>
    <w:p w:rsidR="00350C4F" w:rsidRDefault="00101374">
      <w:pPr>
        <w:pStyle w:val="1"/>
        <w:framePr w:wrap="auto" w:yAlign="inline"/>
        <w:numPr>
          <w:ilvl w:val="1"/>
          <w:numId w:val="5"/>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beforeLines="50" w:before="156" w:afterLines="50" w:after="156"/>
        <w:ind w:left="425" w:hanging="425"/>
        <w:jc w:val="left"/>
        <w:rPr>
          <w:rFonts w:ascii="黑体" w:eastAsia="黑体" w:hAnsi="黑体" w:cs="Times New Roman"/>
          <w:bCs/>
          <w:color w:val="auto"/>
          <w:kern w:val="0"/>
          <w:lang w:val="zh-TW"/>
        </w:rPr>
      </w:pPr>
      <w:r>
        <w:rPr>
          <w:rFonts w:ascii="黑体" w:eastAsia="黑体" w:hAnsi="黑体" w:cs="Times New Roman" w:hint="eastAsia"/>
          <w:bCs/>
          <w:color w:val="auto"/>
          <w:kern w:val="0"/>
          <w:lang w:val="zh-TW"/>
        </w:rPr>
        <w:t xml:space="preserve">  </w:t>
      </w:r>
      <w:r>
        <w:rPr>
          <w:rFonts w:ascii="黑体" w:eastAsia="黑体" w:hAnsi="黑体" w:cs="Times New Roman" w:hint="eastAsia"/>
          <w:bCs/>
          <w:color w:val="auto"/>
          <w:kern w:val="0"/>
          <w:lang w:val="zh-TW"/>
        </w:rPr>
        <w:t>无脊椎</w:t>
      </w:r>
      <w:r>
        <w:rPr>
          <w:rFonts w:ascii="黑体" w:eastAsia="黑体" w:hAnsi="黑体" w:cs="Times New Roman"/>
          <w:bCs/>
          <w:color w:val="auto"/>
          <w:kern w:val="0"/>
          <w:lang w:val="zh-TW"/>
        </w:rPr>
        <w:t>动物生物安全实验室个人防护要求</w:t>
      </w:r>
    </w:p>
    <w:p w:rsidR="00350C4F" w:rsidRDefault="00101374">
      <w:pPr>
        <w:pStyle w:val="1"/>
        <w:framePr w:wrap="auto" w:yAlign="inline"/>
        <w:numPr>
          <w:ilvl w:val="2"/>
          <w:numId w:val="5"/>
        </w:numPr>
        <w:tabs>
          <w:tab w:val="left" w:pos="0"/>
          <w:tab w:val="left" w:pos="42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应根据不同</w:t>
      </w:r>
      <w:r>
        <w:rPr>
          <w:rFonts w:ascii="宋体" w:eastAsia="宋体" w:hAnsi="宋体" w:cs="Times New Roman" w:hint="eastAsia"/>
          <w:color w:val="auto"/>
          <w:lang w:val="zh-TW" w:eastAsia="zh-TW"/>
        </w:rPr>
        <w:t>防护</w:t>
      </w:r>
      <w:r>
        <w:rPr>
          <w:rFonts w:ascii="宋体" w:eastAsia="宋体" w:hAnsi="宋体" w:cs="Times New Roman"/>
          <w:color w:val="auto"/>
          <w:lang w:val="zh-TW" w:eastAsia="zh-TW"/>
        </w:rPr>
        <w:t>级别、所操作的无脊椎动物种类和工作性质</w:t>
      </w:r>
      <w:r>
        <w:rPr>
          <w:rFonts w:ascii="宋体" w:eastAsia="宋体" w:hAnsi="宋体" w:cs="Times New Roman"/>
          <w:color w:val="auto"/>
          <w:lang w:val="zh-TW"/>
        </w:rPr>
        <w:t>参照</w:t>
      </w:r>
      <w:r>
        <w:rPr>
          <w:rFonts w:ascii="宋体" w:eastAsia="宋体" w:hAnsi="宋体" w:cs="Times New Roman" w:hint="eastAsia"/>
          <w:color w:val="auto"/>
          <w:lang w:val="zh-TW"/>
        </w:rPr>
        <w:t>4.2</w:t>
      </w:r>
      <w:r>
        <w:rPr>
          <w:rFonts w:ascii="宋体" w:eastAsia="宋体" w:hAnsi="宋体" w:cs="Times New Roman"/>
          <w:color w:val="auto"/>
          <w:lang w:val="zh-TW"/>
        </w:rPr>
        <w:t>的个人防护要求</w:t>
      </w:r>
      <w:r>
        <w:rPr>
          <w:rFonts w:ascii="宋体" w:eastAsia="宋体" w:hAnsi="宋体" w:cs="Times New Roman"/>
          <w:color w:val="auto"/>
          <w:lang w:val="zh-TW" w:eastAsia="zh-TW"/>
        </w:rPr>
        <w:t>选择合适的个人防护装备并掌握正确的使用方法。</w:t>
      </w:r>
    </w:p>
    <w:p w:rsidR="00350C4F" w:rsidRDefault="00101374">
      <w:pPr>
        <w:pStyle w:val="1"/>
        <w:framePr w:wrap="auto" w:yAlign="inline"/>
        <w:numPr>
          <w:ilvl w:val="2"/>
          <w:numId w:val="5"/>
        </w:numPr>
        <w:tabs>
          <w:tab w:val="left" w:pos="0"/>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hanging="709"/>
        <w:jc w:val="left"/>
        <w:rPr>
          <w:rFonts w:ascii="宋体" w:eastAsia="宋体" w:hAnsi="宋体" w:cs="Times New Roman"/>
          <w:color w:val="auto"/>
          <w:lang w:val="zh-TW" w:eastAsia="zh-TW"/>
        </w:rPr>
      </w:pPr>
      <w:r>
        <w:rPr>
          <w:rFonts w:ascii="宋体" w:eastAsia="宋体" w:hAnsi="宋体" w:cs="Times New Roman" w:hint="eastAsia"/>
          <w:color w:val="auto"/>
          <w:lang w:val="zh-TW"/>
        </w:rPr>
        <w:lastRenderedPageBreak/>
        <w:t xml:space="preserve">  </w:t>
      </w:r>
      <w:r>
        <w:rPr>
          <w:rFonts w:ascii="宋体" w:eastAsia="宋体" w:hAnsi="宋体" w:cs="Times New Roman" w:hint="eastAsia"/>
          <w:color w:val="auto"/>
          <w:lang w:val="zh-TW"/>
        </w:rPr>
        <w:t>宜</w:t>
      </w:r>
      <w:r>
        <w:rPr>
          <w:rFonts w:ascii="宋体" w:eastAsia="宋体" w:hAnsi="宋体" w:cs="Times New Roman"/>
          <w:color w:val="auto"/>
          <w:lang w:val="zh-TW" w:eastAsia="zh-TW"/>
        </w:rPr>
        <w:t>选用浅色的</w:t>
      </w:r>
      <w:r>
        <w:rPr>
          <w:rFonts w:ascii="宋体" w:eastAsia="宋体" w:hAnsi="宋体" w:cs="Times New Roman" w:hint="eastAsia"/>
          <w:color w:val="auto"/>
          <w:lang w:val="zh-TW" w:eastAsia="zh-TW"/>
        </w:rPr>
        <w:t>防护服</w:t>
      </w:r>
      <w:r>
        <w:rPr>
          <w:rFonts w:ascii="宋体" w:eastAsia="宋体" w:hAnsi="宋体" w:cs="Times New Roman"/>
          <w:color w:val="auto"/>
          <w:lang w:val="zh-TW" w:eastAsia="zh-TW"/>
        </w:rPr>
        <w:t>和相应的其他</w:t>
      </w:r>
      <w:r>
        <w:rPr>
          <w:rFonts w:ascii="宋体" w:eastAsia="宋体" w:hAnsi="宋体" w:cs="Times New Roman"/>
          <w:color w:val="auto"/>
          <w:lang w:val="zh-TW"/>
        </w:rPr>
        <w:t>个人防护装备。</w:t>
      </w:r>
    </w:p>
    <w:p w:rsidR="00350C4F" w:rsidRDefault="00101374">
      <w:pPr>
        <w:pStyle w:val="1"/>
        <w:framePr w:wrap="auto" w:yAlign="inline"/>
        <w:numPr>
          <w:ilvl w:val="2"/>
          <w:numId w:val="5"/>
        </w:numPr>
        <w:tabs>
          <w:tab w:val="left" w:pos="0"/>
          <w:tab w:val="left" w:pos="142"/>
          <w:tab w:val="left" w:pos="42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rPr>
        <w:t>防护服</w:t>
      </w:r>
      <w:r>
        <w:rPr>
          <w:rFonts w:ascii="宋体" w:eastAsia="宋体" w:hAnsi="宋体" w:cs="Times New Roman"/>
          <w:color w:val="auto"/>
          <w:lang w:val="zh-TW" w:eastAsia="zh-TW"/>
        </w:rPr>
        <w:t>应减少裸露的皮肤区域</w:t>
      </w:r>
      <w:r>
        <w:rPr>
          <w:rFonts w:ascii="宋体" w:eastAsia="宋体" w:hAnsi="宋体" w:cs="Times New Roman"/>
          <w:color w:val="auto"/>
          <w:lang w:val="zh-TW"/>
        </w:rPr>
        <w:t>，</w:t>
      </w:r>
      <w:r>
        <w:rPr>
          <w:rFonts w:ascii="宋体" w:eastAsia="宋体" w:hAnsi="宋体" w:cs="Times New Roman"/>
          <w:color w:val="auto"/>
          <w:lang w:val="zh-TW" w:eastAsia="zh-TW"/>
        </w:rPr>
        <w:t>不穿裙子</w:t>
      </w:r>
      <w:r>
        <w:rPr>
          <w:rFonts w:ascii="宋体" w:eastAsia="宋体" w:hAnsi="宋体" w:cs="Times New Roman"/>
          <w:color w:val="auto"/>
          <w:lang w:val="zh-TW"/>
        </w:rPr>
        <w:t>、</w:t>
      </w:r>
      <w:r>
        <w:rPr>
          <w:rFonts w:ascii="宋体" w:eastAsia="宋体" w:hAnsi="宋体" w:cs="Times New Roman"/>
          <w:color w:val="auto"/>
          <w:lang w:val="zh-TW" w:eastAsia="zh-TW"/>
        </w:rPr>
        <w:t>短裤</w:t>
      </w:r>
      <w:r>
        <w:rPr>
          <w:rFonts w:ascii="宋体" w:eastAsia="宋体" w:hAnsi="宋体" w:cs="Times New Roman"/>
          <w:color w:val="auto"/>
          <w:lang w:val="zh-TW"/>
        </w:rPr>
        <w:t>、</w:t>
      </w:r>
      <w:r>
        <w:rPr>
          <w:rFonts w:ascii="宋体" w:eastAsia="宋体" w:hAnsi="宋体" w:cs="Times New Roman"/>
          <w:color w:val="auto"/>
          <w:lang w:val="zh-TW" w:eastAsia="zh-TW"/>
        </w:rPr>
        <w:t>露</w:t>
      </w:r>
      <w:proofErr w:type="gramStart"/>
      <w:r>
        <w:rPr>
          <w:rFonts w:ascii="宋体" w:eastAsia="宋体" w:hAnsi="宋体" w:cs="Times New Roman"/>
          <w:color w:val="auto"/>
          <w:lang w:val="zh-TW" w:eastAsia="zh-TW"/>
        </w:rPr>
        <w:t>趾</w:t>
      </w:r>
      <w:proofErr w:type="gramEnd"/>
      <w:r>
        <w:rPr>
          <w:rFonts w:ascii="宋体" w:eastAsia="宋体" w:hAnsi="宋体" w:cs="Times New Roman"/>
          <w:color w:val="auto"/>
          <w:lang w:val="zh-TW" w:eastAsia="zh-TW"/>
        </w:rPr>
        <w:t>鞋</w:t>
      </w:r>
      <w:r>
        <w:rPr>
          <w:rFonts w:ascii="宋体" w:eastAsia="宋体" w:hAnsi="宋体" w:cs="Times New Roman"/>
          <w:color w:val="auto"/>
          <w:lang w:val="zh-TW"/>
        </w:rPr>
        <w:t>、</w:t>
      </w:r>
      <w:r>
        <w:rPr>
          <w:rFonts w:ascii="宋体" w:eastAsia="宋体" w:hAnsi="宋体" w:cs="Times New Roman"/>
          <w:color w:val="auto"/>
          <w:lang w:val="zh-TW" w:eastAsia="zh-TW"/>
        </w:rPr>
        <w:t>凉鞋和</w:t>
      </w:r>
      <w:r>
        <w:rPr>
          <w:rFonts w:ascii="宋体" w:eastAsia="宋体" w:hAnsi="宋体" w:cs="Times New Roman"/>
          <w:color w:val="auto"/>
          <w:lang w:val="zh-TW" w:eastAsia="zh-TW"/>
        </w:rPr>
        <w:t>T</w:t>
      </w:r>
      <w:r>
        <w:rPr>
          <w:rFonts w:ascii="宋体" w:eastAsia="宋体" w:hAnsi="宋体" w:cs="Times New Roman"/>
          <w:color w:val="auto"/>
          <w:lang w:val="zh-TW" w:eastAsia="zh-TW"/>
        </w:rPr>
        <w:t>恤衫，</w:t>
      </w:r>
      <w:r>
        <w:rPr>
          <w:rFonts w:ascii="宋体" w:eastAsia="宋体" w:hAnsi="宋体" w:cs="Times New Roman" w:hint="eastAsia"/>
          <w:color w:val="auto"/>
          <w:lang w:val="zh-TW"/>
        </w:rPr>
        <w:t>以减少</w:t>
      </w:r>
      <w:r>
        <w:rPr>
          <w:rFonts w:ascii="宋体" w:eastAsia="宋体" w:hAnsi="宋体" w:cs="Times New Roman"/>
          <w:color w:val="auto"/>
          <w:lang w:val="zh-TW" w:eastAsia="zh-TW"/>
        </w:rPr>
        <w:t>被无脊椎动物</w:t>
      </w:r>
      <w:r>
        <w:rPr>
          <w:rFonts w:ascii="宋体" w:eastAsia="宋体" w:hAnsi="宋体" w:cs="Times New Roman" w:hint="eastAsia"/>
          <w:color w:val="auto"/>
          <w:lang w:val="zh-TW" w:eastAsia="zh-TW"/>
        </w:rPr>
        <w:t>叮咬</w:t>
      </w:r>
      <w:r>
        <w:rPr>
          <w:rFonts w:ascii="宋体" w:eastAsia="宋体" w:hAnsi="宋体" w:cs="Times New Roman"/>
          <w:color w:val="auto"/>
          <w:lang w:val="zh-TW" w:eastAsia="zh-TW"/>
        </w:rPr>
        <w:t>的风险。</w:t>
      </w:r>
    </w:p>
    <w:p w:rsidR="00350C4F" w:rsidRDefault="00101374">
      <w:pPr>
        <w:pStyle w:val="1"/>
        <w:framePr w:wrap="auto" w:yAlign="inline"/>
        <w:numPr>
          <w:ilvl w:val="2"/>
          <w:numId w:val="5"/>
        </w:numPr>
        <w:tabs>
          <w:tab w:val="left" w:pos="0"/>
          <w:tab w:val="left" w:pos="42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800"/>
          <w:tab w:val="left" w:pos="7806"/>
        </w:tabs>
        <w:spacing w:line="360" w:lineRule="auto"/>
        <w:ind w:left="0" w:firstLine="0"/>
        <w:jc w:val="left"/>
        <w:rPr>
          <w:rFonts w:ascii="宋体" w:eastAsia="宋体" w:hAnsi="宋体" w:cs="Times New Roman"/>
          <w:color w:val="auto"/>
          <w:lang w:val="zh-TW" w:eastAsia="zh-TW"/>
        </w:rPr>
      </w:pPr>
      <w:r>
        <w:rPr>
          <w:rFonts w:ascii="宋体" w:eastAsia="宋体" w:hAnsi="宋体" w:cs="Times New Roman" w:hint="eastAsia"/>
          <w:color w:val="auto"/>
          <w:lang w:val="zh-TW"/>
        </w:rPr>
        <w:t xml:space="preserve">  </w:t>
      </w:r>
      <w:r>
        <w:rPr>
          <w:rFonts w:ascii="宋体" w:eastAsia="宋体" w:hAnsi="宋体" w:cs="Times New Roman"/>
          <w:color w:val="auto"/>
          <w:lang w:val="zh-TW" w:eastAsia="zh-TW"/>
        </w:rPr>
        <w:t>接触或处理潜在感染的无脊椎动物</w:t>
      </w:r>
      <w:r>
        <w:rPr>
          <w:rFonts w:ascii="宋体" w:eastAsia="宋体" w:hAnsi="宋体" w:cs="Times New Roman"/>
          <w:color w:val="auto"/>
          <w:lang w:val="zh-TW"/>
        </w:rPr>
        <w:t>、</w:t>
      </w:r>
      <w:r>
        <w:rPr>
          <w:rFonts w:ascii="宋体" w:eastAsia="宋体" w:hAnsi="宋体" w:cs="Times New Roman"/>
          <w:color w:val="auto"/>
          <w:lang w:val="zh-TW" w:eastAsia="zh-TW"/>
        </w:rPr>
        <w:t>血液和相关设备时，</w:t>
      </w:r>
      <w:r>
        <w:rPr>
          <w:rFonts w:ascii="宋体" w:eastAsia="宋体" w:hAnsi="宋体" w:cs="Times New Roman"/>
          <w:color w:val="auto"/>
          <w:lang w:val="zh-TW"/>
        </w:rPr>
        <w:t>应戴</w:t>
      </w:r>
      <w:r>
        <w:rPr>
          <w:rFonts w:ascii="宋体" w:eastAsia="宋体" w:hAnsi="宋体" w:cs="Times New Roman"/>
          <w:color w:val="auto"/>
          <w:lang w:val="zh-TW" w:eastAsia="zh-TW"/>
        </w:rPr>
        <w:t>手套。离开实验室</w:t>
      </w:r>
      <w:r>
        <w:rPr>
          <w:rFonts w:ascii="宋体" w:eastAsia="宋体" w:hAnsi="宋体" w:cs="Times New Roman" w:hint="eastAsia"/>
          <w:color w:val="auto"/>
          <w:lang w:val="zh-TW"/>
        </w:rPr>
        <w:t>时应脱掉</w:t>
      </w:r>
      <w:r>
        <w:rPr>
          <w:rFonts w:ascii="宋体" w:eastAsia="宋体" w:hAnsi="宋体" w:cs="Times New Roman"/>
          <w:color w:val="auto"/>
          <w:lang w:val="zh-TW" w:eastAsia="zh-TW"/>
        </w:rPr>
        <w:t>手套，并洗手。</w:t>
      </w:r>
    </w:p>
    <w:p w:rsidR="00350C4F" w:rsidRDefault="00101374">
      <w:pPr>
        <w:widowControl/>
        <w:tabs>
          <w:tab w:val="left" w:pos="0"/>
        </w:tabs>
        <w:jc w:val="center"/>
        <w:rPr>
          <w:rFonts w:ascii="黑体" w:eastAsia="黑体" w:hAnsi="黑体"/>
          <w:sz w:val="24"/>
        </w:rPr>
      </w:pPr>
      <w:r>
        <w:rPr>
          <w:rFonts w:eastAsiaTheme="minorEastAsia"/>
          <w:sz w:val="24"/>
          <w:u w:color="000000"/>
          <w:lang w:val="zh-TW"/>
        </w:rPr>
        <w:br w:type="page"/>
      </w:r>
      <w:bookmarkStart w:id="1" w:name="_Toc435433074"/>
      <w:r>
        <w:rPr>
          <w:rFonts w:ascii="黑体" w:eastAsia="黑体" w:hAnsi="黑体"/>
          <w:sz w:val="24"/>
        </w:rPr>
        <w:lastRenderedPageBreak/>
        <w:t>附录</w:t>
      </w:r>
      <w:r>
        <w:rPr>
          <w:rFonts w:ascii="黑体" w:eastAsia="黑体" w:hAnsi="黑体" w:hint="eastAsia"/>
          <w:sz w:val="24"/>
        </w:rPr>
        <w:t>A</w:t>
      </w:r>
    </w:p>
    <w:p w:rsidR="00350C4F" w:rsidRDefault="00101374">
      <w:pPr>
        <w:pStyle w:val="af3"/>
        <w:spacing w:before="156" w:after="156"/>
        <w:jc w:val="center"/>
        <w:rPr>
          <w:rFonts w:hAnsi="黑体"/>
          <w:sz w:val="24"/>
          <w:szCs w:val="24"/>
        </w:rPr>
      </w:pPr>
      <w:r>
        <w:rPr>
          <w:rFonts w:hAnsi="黑体"/>
          <w:sz w:val="24"/>
          <w:szCs w:val="24"/>
        </w:rPr>
        <w:t>（资料性附录）</w:t>
      </w:r>
    </w:p>
    <w:p w:rsidR="00350C4F" w:rsidRDefault="00101374">
      <w:pPr>
        <w:jc w:val="center"/>
        <w:rPr>
          <w:rFonts w:ascii="黑体" w:eastAsia="黑体" w:hAnsi="黑体"/>
          <w:sz w:val="32"/>
          <w:szCs w:val="32"/>
        </w:rPr>
      </w:pPr>
      <w:r>
        <w:rPr>
          <w:rFonts w:ascii="黑体" w:eastAsia="黑体" w:hAnsi="黑体" w:hint="eastAsia"/>
          <w:sz w:val="32"/>
          <w:szCs w:val="32"/>
        </w:rPr>
        <w:t>KN95</w:t>
      </w:r>
      <w:r>
        <w:rPr>
          <w:rFonts w:ascii="黑体" w:eastAsia="黑体" w:hAnsi="黑体" w:hint="eastAsia"/>
          <w:sz w:val="32"/>
          <w:szCs w:val="32"/>
        </w:rPr>
        <w:t>及以上级医用防护</w:t>
      </w:r>
      <w:r>
        <w:rPr>
          <w:rFonts w:ascii="黑体" w:eastAsia="黑体" w:hAnsi="黑体"/>
          <w:sz w:val="32"/>
          <w:szCs w:val="32"/>
        </w:rPr>
        <w:t>口罩适</w:t>
      </w:r>
      <w:r>
        <w:rPr>
          <w:rFonts w:ascii="黑体" w:eastAsia="黑体" w:hAnsi="黑体" w:hint="eastAsia"/>
          <w:sz w:val="32"/>
          <w:szCs w:val="32"/>
        </w:rPr>
        <w:t>合</w:t>
      </w:r>
      <w:r>
        <w:rPr>
          <w:rFonts w:ascii="黑体" w:eastAsia="黑体" w:hAnsi="黑体"/>
          <w:sz w:val="32"/>
          <w:szCs w:val="32"/>
        </w:rPr>
        <w:t>性</w:t>
      </w:r>
      <w:r>
        <w:rPr>
          <w:rFonts w:ascii="黑体" w:eastAsia="黑体" w:hAnsi="黑体" w:hint="eastAsia"/>
          <w:sz w:val="32"/>
          <w:szCs w:val="32"/>
        </w:rPr>
        <w:t>和气密性试验</w:t>
      </w:r>
    </w:p>
    <w:p w:rsidR="00350C4F" w:rsidRDefault="00350C4F">
      <w:pPr>
        <w:jc w:val="center"/>
        <w:rPr>
          <w:rFonts w:eastAsiaTheme="minorEastAsia"/>
          <w:sz w:val="24"/>
        </w:rPr>
      </w:pPr>
    </w:p>
    <w:p w:rsidR="00350C4F" w:rsidRDefault="00101374">
      <w:pPr>
        <w:pStyle w:val="af"/>
        <w:numPr>
          <w:ilvl w:val="0"/>
          <w:numId w:val="7"/>
        </w:numPr>
        <w:spacing w:beforeLines="100" w:before="312" w:afterLines="100" w:after="312" w:line="360" w:lineRule="auto"/>
        <w:ind w:firstLineChars="0"/>
        <w:rPr>
          <w:rFonts w:ascii="黑体" w:eastAsia="黑体" w:hAnsi="黑体"/>
          <w:szCs w:val="21"/>
        </w:rPr>
      </w:pPr>
      <w:r>
        <w:rPr>
          <w:rFonts w:ascii="黑体" w:eastAsia="黑体" w:hAnsi="黑体" w:hint="eastAsia"/>
          <w:szCs w:val="21"/>
        </w:rPr>
        <w:t xml:space="preserve">  </w:t>
      </w:r>
      <w:r>
        <w:rPr>
          <w:rFonts w:ascii="黑体" w:eastAsia="黑体" w:hAnsi="黑体" w:hint="eastAsia"/>
          <w:szCs w:val="21"/>
        </w:rPr>
        <w:t>适合性</w:t>
      </w:r>
      <w:r>
        <w:rPr>
          <w:rFonts w:ascii="黑体" w:eastAsia="黑体" w:hAnsi="黑体"/>
          <w:szCs w:val="21"/>
        </w:rPr>
        <w:t>定性</w:t>
      </w:r>
      <w:r>
        <w:rPr>
          <w:rFonts w:ascii="黑体" w:eastAsia="黑体" w:hAnsi="黑体" w:hint="eastAsia"/>
          <w:szCs w:val="21"/>
        </w:rPr>
        <w:t>试验</w:t>
      </w:r>
    </w:p>
    <w:p w:rsidR="00350C4F" w:rsidRDefault="00101374">
      <w:pPr>
        <w:spacing w:beforeLines="50" w:before="156" w:afterLines="50" w:after="156"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A.1.1 </w:t>
      </w:r>
      <w:r>
        <w:rPr>
          <w:rFonts w:ascii="黑体" w:eastAsia="黑体" w:hAnsi="黑体" w:hint="eastAsia"/>
          <w:szCs w:val="21"/>
        </w:rPr>
        <w:t xml:space="preserve"> </w:t>
      </w:r>
      <w:r>
        <w:rPr>
          <w:rFonts w:ascii="黑体" w:eastAsia="黑体" w:hAnsi="黑体" w:hint="eastAsia"/>
          <w:szCs w:val="21"/>
        </w:rPr>
        <w:t>试验</w:t>
      </w:r>
      <w:r>
        <w:rPr>
          <w:rFonts w:ascii="黑体" w:eastAsia="黑体" w:hAnsi="黑体"/>
          <w:szCs w:val="21"/>
        </w:rPr>
        <w:t>前要求</w:t>
      </w:r>
    </w:p>
    <w:p w:rsidR="00350C4F" w:rsidRDefault="00101374">
      <w:pPr>
        <w:pStyle w:val="af"/>
        <w:spacing w:line="360" w:lineRule="auto"/>
        <w:ind w:leftChars="100" w:left="210"/>
        <w:rPr>
          <w:rFonts w:asciiTheme="minorEastAsia" w:eastAsiaTheme="minorEastAsia" w:hAnsiTheme="minorEastAsia"/>
          <w:szCs w:val="21"/>
        </w:rPr>
      </w:pPr>
      <w:r>
        <w:rPr>
          <w:rFonts w:asciiTheme="minorEastAsia" w:eastAsiaTheme="minorEastAsia" w:hAnsiTheme="minorEastAsia"/>
          <w:szCs w:val="21"/>
        </w:rPr>
        <w:t>15min</w:t>
      </w:r>
      <w:r>
        <w:rPr>
          <w:rFonts w:asciiTheme="minorEastAsia" w:eastAsiaTheme="minorEastAsia" w:hAnsiTheme="minorEastAsia"/>
          <w:szCs w:val="21"/>
        </w:rPr>
        <w:t>内未吃食物或嚼口香糖，整个测试过程中用嘴进行呼吸。</w:t>
      </w:r>
    </w:p>
    <w:p w:rsidR="00350C4F" w:rsidRDefault="00101374">
      <w:pPr>
        <w:spacing w:line="360" w:lineRule="auto"/>
        <w:rPr>
          <w:rFonts w:ascii="黑体" w:eastAsia="黑体" w:hAnsi="黑体"/>
          <w:szCs w:val="21"/>
        </w:rPr>
      </w:pPr>
      <w:r>
        <w:rPr>
          <w:rFonts w:ascii="黑体" w:eastAsia="黑体" w:hAnsi="黑体" w:hint="eastAsia"/>
          <w:szCs w:val="21"/>
        </w:rPr>
        <w:t xml:space="preserve">A.1.2   </w:t>
      </w:r>
      <w:r>
        <w:rPr>
          <w:rFonts w:ascii="黑体" w:eastAsia="黑体" w:hAnsi="黑体"/>
          <w:szCs w:val="21"/>
        </w:rPr>
        <w:t>敏感度</w:t>
      </w:r>
      <w:r>
        <w:rPr>
          <w:rFonts w:ascii="黑体" w:eastAsia="黑体" w:hAnsi="黑体" w:hint="eastAsia"/>
          <w:szCs w:val="21"/>
        </w:rPr>
        <w:t>试验</w:t>
      </w:r>
    </w:p>
    <w:p w:rsidR="00350C4F" w:rsidRDefault="00101374">
      <w:pPr>
        <w:pStyle w:val="af"/>
        <w:spacing w:line="360" w:lineRule="auto"/>
        <w:ind w:firstLineChars="0" w:firstLine="0"/>
        <w:rPr>
          <w:rFonts w:asciiTheme="minorEastAsia" w:eastAsiaTheme="minorEastAsia" w:hAnsiTheme="minorEastAsia"/>
          <w:szCs w:val="21"/>
        </w:rPr>
      </w:pPr>
      <w:r>
        <w:rPr>
          <w:rFonts w:asciiTheme="minorEastAsia" w:eastAsiaTheme="minorEastAsia" w:hAnsiTheme="minorEastAsia" w:hint="eastAsia"/>
          <w:szCs w:val="21"/>
        </w:rPr>
        <w:t xml:space="preserve">A.1.2.1  </w:t>
      </w:r>
      <w:r>
        <w:rPr>
          <w:rFonts w:asciiTheme="minorEastAsia" w:eastAsiaTheme="minorEastAsia" w:hAnsiTheme="minorEastAsia"/>
          <w:szCs w:val="21"/>
        </w:rPr>
        <w:t>在不戴口罩的情况下戴上测试面罩，向测试口内喷洒测试溶液。以</w:t>
      </w:r>
      <w:r>
        <w:rPr>
          <w:rFonts w:asciiTheme="minorEastAsia" w:eastAsiaTheme="minorEastAsia" w:hAnsiTheme="minorEastAsia"/>
          <w:szCs w:val="21"/>
        </w:rPr>
        <w:t>10</w:t>
      </w:r>
      <w:r>
        <w:rPr>
          <w:rFonts w:asciiTheme="minorEastAsia" w:eastAsiaTheme="minorEastAsia" w:hAnsiTheme="minorEastAsia"/>
          <w:szCs w:val="21"/>
        </w:rPr>
        <w:t>次为一个等级。</w:t>
      </w:r>
      <w:r>
        <w:rPr>
          <w:rFonts w:asciiTheme="minorEastAsia" w:eastAsiaTheme="minorEastAsia" w:hAnsiTheme="minorEastAsia"/>
          <w:szCs w:val="21"/>
        </w:rPr>
        <w:t>30</w:t>
      </w:r>
      <w:r>
        <w:rPr>
          <w:rFonts w:asciiTheme="minorEastAsia" w:eastAsiaTheme="minorEastAsia" w:hAnsiTheme="minorEastAsia"/>
          <w:szCs w:val="21"/>
        </w:rPr>
        <w:t>次后仍感觉不到</w:t>
      </w:r>
      <w:r>
        <w:rPr>
          <w:rFonts w:asciiTheme="minorEastAsia" w:eastAsiaTheme="minorEastAsia" w:hAnsiTheme="minorEastAsia" w:hint="eastAsia"/>
          <w:szCs w:val="21"/>
        </w:rPr>
        <w:t>测试剂味道</w:t>
      </w:r>
      <w:r>
        <w:rPr>
          <w:rFonts w:asciiTheme="minorEastAsia" w:eastAsiaTheme="minorEastAsia" w:hAnsiTheme="minorEastAsia"/>
          <w:szCs w:val="21"/>
        </w:rPr>
        <w:t>则换一种测试剂。</w:t>
      </w:r>
    </w:p>
    <w:p w:rsidR="00350C4F" w:rsidRDefault="0010137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A.1.2.2  </w:t>
      </w:r>
      <w:r>
        <w:rPr>
          <w:rFonts w:asciiTheme="minorEastAsia" w:eastAsiaTheme="minorEastAsia" w:hAnsiTheme="minorEastAsia"/>
          <w:szCs w:val="21"/>
        </w:rPr>
        <w:t>去掉面罩，用水漱口，直到清除口中的苦味。</w:t>
      </w:r>
    </w:p>
    <w:p w:rsidR="00350C4F" w:rsidRDefault="00101374">
      <w:pPr>
        <w:spacing w:line="360" w:lineRule="auto"/>
        <w:rPr>
          <w:rFonts w:ascii="黑体" w:eastAsia="黑体" w:hAnsi="黑体"/>
          <w:szCs w:val="21"/>
        </w:rPr>
      </w:pPr>
      <w:r>
        <w:rPr>
          <w:rFonts w:ascii="黑体" w:eastAsia="黑体" w:hAnsi="黑体" w:hint="eastAsia"/>
          <w:szCs w:val="21"/>
        </w:rPr>
        <w:t xml:space="preserve">A.1.3  </w:t>
      </w:r>
      <w:r>
        <w:rPr>
          <w:rFonts w:ascii="黑体" w:eastAsia="黑体" w:hAnsi="黑体"/>
          <w:szCs w:val="21"/>
        </w:rPr>
        <w:t>适</w:t>
      </w:r>
      <w:r>
        <w:rPr>
          <w:rFonts w:ascii="黑体" w:eastAsia="黑体" w:hAnsi="黑体" w:hint="eastAsia"/>
          <w:szCs w:val="21"/>
        </w:rPr>
        <w:t>合</w:t>
      </w:r>
      <w:r>
        <w:rPr>
          <w:rFonts w:ascii="黑体" w:eastAsia="黑体" w:hAnsi="黑体"/>
          <w:szCs w:val="21"/>
        </w:rPr>
        <w:t>性</w:t>
      </w:r>
      <w:r>
        <w:rPr>
          <w:rFonts w:ascii="黑体" w:eastAsia="黑体" w:hAnsi="黑体" w:hint="eastAsia"/>
          <w:szCs w:val="21"/>
        </w:rPr>
        <w:t>试验</w:t>
      </w:r>
    </w:p>
    <w:p w:rsidR="00350C4F" w:rsidRDefault="0010137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A.1.3.1  </w:t>
      </w:r>
      <w:r>
        <w:rPr>
          <w:rFonts w:asciiTheme="minorEastAsia" w:eastAsiaTheme="minorEastAsia" w:hAnsiTheme="minorEastAsia"/>
          <w:szCs w:val="21"/>
        </w:rPr>
        <w:t>戴好合适的口罩后，罩上面罩。</w:t>
      </w:r>
    </w:p>
    <w:p w:rsidR="00350C4F" w:rsidRDefault="0010137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A.1.3.2  </w:t>
      </w:r>
      <w:r>
        <w:rPr>
          <w:rFonts w:asciiTheme="minorEastAsia" w:eastAsiaTheme="minorEastAsia" w:hAnsiTheme="minorEastAsia"/>
          <w:szCs w:val="21"/>
        </w:rPr>
        <w:t>向面罩的检测口内喷敏感级数次数的测试剂。</w:t>
      </w:r>
    </w:p>
    <w:p w:rsidR="00350C4F" w:rsidRDefault="0010137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A.1.3.3  </w:t>
      </w:r>
      <w:r>
        <w:rPr>
          <w:rFonts w:asciiTheme="minorEastAsia" w:eastAsiaTheme="minorEastAsia" w:hAnsiTheme="minorEastAsia"/>
          <w:szCs w:val="21"/>
        </w:rPr>
        <w:t>每隔</w:t>
      </w:r>
      <w:r>
        <w:rPr>
          <w:rFonts w:asciiTheme="minorEastAsia" w:eastAsiaTheme="minorEastAsia" w:hAnsiTheme="minorEastAsia"/>
          <w:szCs w:val="21"/>
        </w:rPr>
        <w:t>30s</w:t>
      </w:r>
      <w:r>
        <w:rPr>
          <w:rFonts w:asciiTheme="minorEastAsia" w:eastAsiaTheme="minorEastAsia" w:hAnsiTheme="minorEastAsia"/>
          <w:szCs w:val="21"/>
        </w:rPr>
        <w:t>喷入敏感级数二分之一次数的测试剂，以维持面罩内测试剂浓度。</w:t>
      </w:r>
    </w:p>
    <w:p w:rsidR="00350C4F" w:rsidRDefault="0010137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A.1.3.4  </w:t>
      </w:r>
      <w:r>
        <w:rPr>
          <w:rFonts w:asciiTheme="minorEastAsia" w:eastAsiaTheme="minorEastAsia" w:hAnsiTheme="minorEastAsia"/>
          <w:szCs w:val="21"/>
        </w:rPr>
        <w:t>完成以下动作，每个动作</w:t>
      </w:r>
      <w:r>
        <w:rPr>
          <w:rFonts w:asciiTheme="minorEastAsia" w:eastAsiaTheme="minorEastAsia" w:hAnsiTheme="minorEastAsia"/>
          <w:szCs w:val="21"/>
        </w:rPr>
        <w:t>60s</w:t>
      </w:r>
      <w:r>
        <w:rPr>
          <w:rFonts w:asciiTheme="minorEastAsia" w:eastAsiaTheme="minorEastAsia" w:hAnsiTheme="minorEastAsia"/>
          <w:szCs w:val="21"/>
        </w:rPr>
        <w:t>：</w:t>
      </w:r>
    </w:p>
    <w:p w:rsidR="00350C4F" w:rsidRDefault="00101374">
      <w:pPr>
        <w:numPr>
          <w:ilvl w:val="0"/>
          <w:numId w:val="8"/>
        </w:numPr>
        <w:spacing w:line="360" w:lineRule="auto"/>
        <w:ind w:firstLine="386"/>
        <w:rPr>
          <w:rFonts w:asciiTheme="minorEastAsia" w:eastAsiaTheme="minorEastAsia" w:hAnsiTheme="minorEastAsia"/>
          <w:szCs w:val="21"/>
        </w:rPr>
      </w:pPr>
      <w:r>
        <w:rPr>
          <w:rFonts w:asciiTheme="minorEastAsia" w:eastAsiaTheme="minorEastAsia" w:hAnsiTheme="minorEastAsia"/>
          <w:szCs w:val="21"/>
        </w:rPr>
        <w:t>正常呼吸</w:t>
      </w:r>
    </w:p>
    <w:p w:rsidR="00350C4F" w:rsidRDefault="00101374">
      <w:pPr>
        <w:numPr>
          <w:ilvl w:val="0"/>
          <w:numId w:val="8"/>
        </w:numPr>
        <w:spacing w:line="360" w:lineRule="auto"/>
        <w:ind w:firstLine="386"/>
        <w:rPr>
          <w:rFonts w:asciiTheme="minorEastAsia" w:eastAsiaTheme="minorEastAsia" w:hAnsiTheme="minorEastAsia"/>
          <w:szCs w:val="21"/>
        </w:rPr>
      </w:pPr>
      <w:r>
        <w:rPr>
          <w:rFonts w:asciiTheme="minorEastAsia" w:eastAsiaTheme="minorEastAsia" w:hAnsiTheme="minorEastAsia"/>
          <w:szCs w:val="21"/>
        </w:rPr>
        <w:t>有规律深呼吸</w:t>
      </w:r>
    </w:p>
    <w:p w:rsidR="00350C4F" w:rsidRDefault="00101374">
      <w:pPr>
        <w:numPr>
          <w:ilvl w:val="0"/>
          <w:numId w:val="8"/>
        </w:numPr>
        <w:spacing w:line="360" w:lineRule="auto"/>
        <w:ind w:firstLine="386"/>
        <w:rPr>
          <w:rFonts w:asciiTheme="minorEastAsia" w:eastAsiaTheme="minorEastAsia" w:hAnsiTheme="minorEastAsia"/>
          <w:szCs w:val="21"/>
        </w:rPr>
      </w:pPr>
      <w:r>
        <w:rPr>
          <w:rFonts w:asciiTheme="minorEastAsia" w:eastAsiaTheme="minorEastAsia" w:hAnsiTheme="minorEastAsia"/>
          <w:szCs w:val="21"/>
        </w:rPr>
        <w:t>左右转动头部，每个位置停下呼吸一次</w:t>
      </w:r>
    </w:p>
    <w:p w:rsidR="00350C4F" w:rsidRDefault="00101374">
      <w:pPr>
        <w:numPr>
          <w:ilvl w:val="0"/>
          <w:numId w:val="8"/>
        </w:numPr>
        <w:spacing w:line="360" w:lineRule="auto"/>
        <w:ind w:firstLine="386"/>
        <w:rPr>
          <w:rFonts w:asciiTheme="minorEastAsia" w:eastAsiaTheme="minorEastAsia" w:hAnsiTheme="minorEastAsia"/>
          <w:szCs w:val="21"/>
        </w:rPr>
      </w:pPr>
      <w:r>
        <w:rPr>
          <w:rFonts w:asciiTheme="minorEastAsia" w:eastAsiaTheme="minorEastAsia" w:hAnsiTheme="minorEastAsia"/>
          <w:szCs w:val="21"/>
        </w:rPr>
        <w:t>抬头低头，每个位置呼吸</w:t>
      </w:r>
      <w:r>
        <w:rPr>
          <w:rFonts w:asciiTheme="minorEastAsia" w:eastAsiaTheme="minorEastAsia" w:hAnsiTheme="minorEastAsia"/>
          <w:szCs w:val="21"/>
        </w:rPr>
        <w:t>1-2</w:t>
      </w:r>
      <w:r>
        <w:rPr>
          <w:rFonts w:asciiTheme="minorEastAsia" w:eastAsiaTheme="minorEastAsia" w:hAnsiTheme="minorEastAsia"/>
          <w:szCs w:val="21"/>
        </w:rPr>
        <w:t>次</w:t>
      </w:r>
    </w:p>
    <w:p w:rsidR="00350C4F" w:rsidRDefault="00101374">
      <w:pPr>
        <w:numPr>
          <w:ilvl w:val="0"/>
          <w:numId w:val="8"/>
        </w:numPr>
        <w:spacing w:line="360" w:lineRule="auto"/>
        <w:ind w:firstLine="386"/>
        <w:rPr>
          <w:rFonts w:asciiTheme="minorEastAsia" w:eastAsiaTheme="minorEastAsia" w:hAnsiTheme="minorEastAsia"/>
          <w:szCs w:val="21"/>
        </w:rPr>
      </w:pPr>
      <w:r>
        <w:rPr>
          <w:rFonts w:asciiTheme="minorEastAsia" w:eastAsiaTheme="minorEastAsia" w:hAnsiTheme="minorEastAsia"/>
          <w:szCs w:val="21"/>
        </w:rPr>
        <w:t>慢速大声说话（可读一段文字）</w:t>
      </w:r>
    </w:p>
    <w:p w:rsidR="00350C4F" w:rsidRDefault="00101374">
      <w:pPr>
        <w:numPr>
          <w:ilvl w:val="0"/>
          <w:numId w:val="8"/>
        </w:numPr>
        <w:spacing w:line="360" w:lineRule="auto"/>
        <w:ind w:firstLine="386"/>
        <w:rPr>
          <w:rFonts w:asciiTheme="minorEastAsia" w:eastAsiaTheme="minorEastAsia" w:hAnsiTheme="minorEastAsia"/>
          <w:szCs w:val="21"/>
        </w:rPr>
      </w:pPr>
      <w:r>
        <w:rPr>
          <w:rFonts w:asciiTheme="minorEastAsia" w:eastAsiaTheme="minorEastAsia" w:hAnsiTheme="minorEastAsia"/>
          <w:szCs w:val="21"/>
        </w:rPr>
        <w:t>弯腰或原地慢跑</w:t>
      </w:r>
    </w:p>
    <w:p w:rsidR="00350C4F" w:rsidRDefault="00101374">
      <w:pPr>
        <w:spacing w:line="360" w:lineRule="auto"/>
        <w:ind w:left="2"/>
        <w:rPr>
          <w:rFonts w:ascii="黑体" w:eastAsia="黑体" w:hAnsi="黑体"/>
          <w:szCs w:val="21"/>
        </w:rPr>
      </w:pPr>
      <w:r>
        <w:rPr>
          <w:rFonts w:ascii="黑体" w:eastAsia="黑体" w:hAnsi="黑体" w:hint="eastAsia"/>
          <w:szCs w:val="21"/>
        </w:rPr>
        <w:t xml:space="preserve">A.1.4  </w:t>
      </w:r>
      <w:r>
        <w:rPr>
          <w:rFonts w:ascii="黑体" w:eastAsia="黑体" w:hAnsi="黑体"/>
          <w:szCs w:val="21"/>
        </w:rPr>
        <w:t>结果判断</w:t>
      </w:r>
    </w:p>
    <w:p w:rsidR="00350C4F" w:rsidRDefault="00101374">
      <w:pPr>
        <w:spacing w:line="360" w:lineRule="auto"/>
        <w:rPr>
          <w:rFonts w:ascii="黑体" w:eastAsia="黑体" w:hAnsi="黑体"/>
          <w:szCs w:val="21"/>
        </w:rPr>
      </w:pPr>
      <w:r>
        <w:rPr>
          <w:rFonts w:ascii="黑体" w:eastAsia="黑体" w:hAnsi="黑体" w:hint="eastAsia"/>
          <w:szCs w:val="21"/>
        </w:rPr>
        <w:t xml:space="preserve">A.1.4.1  </w:t>
      </w:r>
      <w:r>
        <w:rPr>
          <w:rFonts w:ascii="黑体" w:eastAsia="黑体" w:hAnsi="黑体"/>
          <w:szCs w:val="21"/>
        </w:rPr>
        <w:t>合适</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在整个测试过程中没有感觉到测试剂味道，则判定适合。</w:t>
      </w:r>
    </w:p>
    <w:p w:rsidR="00350C4F" w:rsidRDefault="00101374">
      <w:pPr>
        <w:spacing w:line="360" w:lineRule="auto"/>
        <w:rPr>
          <w:rFonts w:ascii="黑体" w:eastAsia="黑体" w:hAnsi="黑体"/>
          <w:szCs w:val="21"/>
        </w:rPr>
      </w:pPr>
      <w:r>
        <w:rPr>
          <w:rFonts w:ascii="黑体" w:eastAsia="黑体" w:hAnsi="黑体" w:hint="eastAsia"/>
          <w:szCs w:val="21"/>
        </w:rPr>
        <w:t xml:space="preserve">A.1.4.2  </w:t>
      </w:r>
      <w:r>
        <w:rPr>
          <w:rFonts w:ascii="黑体" w:eastAsia="黑体" w:hAnsi="黑体"/>
          <w:szCs w:val="21"/>
        </w:rPr>
        <w:t>不适合</w:t>
      </w:r>
    </w:p>
    <w:p w:rsidR="00350C4F" w:rsidRDefault="00101374">
      <w:pPr>
        <w:pStyle w:val="af"/>
        <w:spacing w:line="360" w:lineRule="auto"/>
        <w:rPr>
          <w:rFonts w:asciiTheme="minorEastAsia" w:eastAsiaTheme="minorEastAsia" w:hAnsiTheme="minorEastAsia"/>
          <w:szCs w:val="21"/>
        </w:rPr>
      </w:pPr>
      <w:r>
        <w:rPr>
          <w:rFonts w:asciiTheme="minorEastAsia" w:eastAsiaTheme="minorEastAsia" w:hAnsiTheme="minorEastAsia"/>
          <w:szCs w:val="21"/>
        </w:rPr>
        <w:t>在完成各项动作过程中如感觉到测试剂的味道，则判定口罩不适合，</w:t>
      </w:r>
      <w:r>
        <w:rPr>
          <w:rFonts w:asciiTheme="minorEastAsia" w:eastAsiaTheme="minorEastAsia" w:hAnsiTheme="minorEastAsia" w:hint="eastAsia"/>
          <w:szCs w:val="21"/>
        </w:rPr>
        <w:t>应</w:t>
      </w:r>
      <w:r>
        <w:rPr>
          <w:rFonts w:asciiTheme="minorEastAsia" w:eastAsiaTheme="minorEastAsia" w:hAnsiTheme="minorEastAsia"/>
          <w:szCs w:val="21"/>
        </w:rPr>
        <w:t>调整口罩佩戴方式</w:t>
      </w:r>
      <w:r>
        <w:rPr>
          <w:rFonts w:asciiTheme="minorEastAsia" w:eastAsiaTheme="minorEastAsia" w:hAnsiTheme="minorEastAsia" w:hint="eastAsia"/>
          <w:szCs w:val="21"/>
        </w:rPr>
        <w:t>后</w:t>
      </w:r>
      <w:r>
        <w:rPr>
          <w:rFonts w:asciiTheme="minorEastAsia" w:eastAsiaTheme="minorEastAsia" w:hAnsiTheme="minorEastAsia"/>
          <w:szCs w:val="21"/>
        </w:rPr>
        <w:t>再进行测试，仍不适合者更换口罩类型。</w:t>
      </w:r>
    </w:p>
    <w:p w:rsidR="00350C4F" w:rsidRDefault="00101374">
      <w:pPr>
        <w:pStyle w:val="af"/>
        <w:numPr>
          <w:ilvl w:val="0"/>
          <w:numId w:val="7"/>
        </w:numPr>
        <w:spacing w:beforeLines="100" w:before="312" w:afterLines="100" w:after="312" w:line="360" w:lineRule="auto"/>
        <w:ind w:firstLineChars="0"/>
        <w:rPr>
          <w:rFonts w:ascii="黑体" w:eastAsia="黑体" w:hAnsi="黑体"/>
          <w:szCs w:val="21"/>
        </w:rPr>
      </w:pPr>
      <w:r>
        <w:rPr>
          <w:rFonts w:ascii="黑体" w:eastAsia="黑体" w:hAnsi="黑体" w:hint="eastAsia"/>
          <w:szCs w:val="21"/>
        </w:rPr>
        <w:lastRenderedPageBreak/>
        <w:t xml:space="preserve">  </w:t>
      </w:r>
      <w:r>
        <w:rPr>
          <w:rFonts w:ascii="黑体" w:eastAsia="黑体" w:hAnsi="黑体" w:hint="eastAsia"/>
          <w:szCs w:val="21"/>
        </w:rPr>
        <w:t>适合性</w:t>
      </w:r>
      <w:r>
        <w:rPr>
          <w:rFonts w:ascii="黑体" w:eastAsia="黑体" w:hAnsi="黑体"/>
          <w:szCs w:val="21"/>
        </w:rPr>
        <w:t>定量</w:t>
      </w:r>
      <w:r>
        <w:rPr>
          <w:rFonts w:ascii="黑体" w:eastAsia="黑体" w:hAnsi="黑体" w:hint="eastAsia"/>
          <w:szCs w:val="21"/>
        </w:rPr>
        <w:t>试验</w:t>
      </w:r>
    </w:p>
    <w:p w:rsidR="00350C4F" w:rsidRDefault="00101374">
      <w:pPr>
        <w:pStyle w:val="af"/>
        <w:spacing w:beforeLines="50" w:before="156" w:afterLines="50" w:after="156" w:line="360" w:lineRule="auto"/>
        <w:ind w:firstLineChars="0" w:firstLine="0"/>
        <w:rPr>
          <w:rFonts w:ascii="黑体" w:eastAsia="黑体" w:hAnsi="黑体"/>
          <w:szCs w:val="21"/>
        </w:rPr>
      </w:pPr>
      <w:r>
        <w:rPr>
          <w:rFonts w:ascii="黑体" w:eastAsia="黑体" w:hAnsi="黑体" w:hint="eastAsia"/>
          <w:szCs w:val="21"/>
        </w:rPr>
        <w:t xml:space="preserve">A.2.1  </w:t>
      </w:r>
      <w:r>
        <w:rPr>
          <w:rFonts w:ascii="黑体" w:eastAsia="黑体" w:hAnsi="黑体"/>
          <w:szCs w:val="21"/>
        </w:rPr>
        <w:t>试验环境要求</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试验空间大小能容纳受试者自由进行固定的测试动作。空气中颗粒数应不小于</w:t>
      </w:r>
      <w:r>
        <w:rPr>
          <w:rFonts w:asciiTheme="minorEastAsia" w:eastAsiaTheme="minorEastAsia" w:hAnsiTheme="minorEastAsia"/>
          <w:szCs w:val="21"/>
        </w:rPr>
        <w:t>70×10</w:t>
      </w:r>
      <w:r>
        <w:rPr>
          <w:rFonts w:asciiTheme="minorEastAsia" w:eastAsiaTheme="minorEastAsia" w:hAnsiTheme="minorEastAsia"/>
          <w:szCs w:val="21"/>
          <w:vertAlign w:val="superscript"/>
        </w:rPr>
        <w:t>6</w:t>
      </w:r>
      <w:r>
        <w:rPr>
          <w:rFonts w:asciiTheme="minorEastAsia" w:eastAsiaTheme="minorEastAsia" w:hAnsiTheme="minorEastAsia"/>
          <w:szCs w:val="21"/>
        </w:rPr>
        <w:t>个</w:t>
      </w:r>
      <w:r>
        <w:rPr>
          <w:rFonts w:asciiTheme="minorEastAsia" w:eastAsiaTheme="minorEastAsia" w:hAnsiTheme="minorEastAsia"/>
          <w:szCs w:val="21"/>
        </w:rPr>
        <w:t>/m³</w:t>
      </w:r>
      <w:r>
        <w:rPr>
          <w:rFonts w:asciiTheme="minorEastAsia" w:eastAsiaTheme="minorEastAsia" w:hAnsiTheme="minorEastAsia"/>
          <w:szCs w:val="21"/>
        </w:rPr>
        <w:t>。如颗粒数过少，可使用气溶胶发生器增加环境中的颗粒物，要求粒数中值直径约为</w:t>
      </w:r>
      <w:r>
        <w:rPr>
          <w:rFonts w:asciiTheme="minorEastAsia" w:eastAsiaTheme="minorEastAsia" w:hAnsiTheme="minorEastAsia"/>
          <w:szCs w:val="21"/>
        </w:rPr>
        <w:t>40nm</w:t>
      </w:r>
      <w:r>
        <w:rPr>
          <w:rFonts w:asciiTheme="minorEastAsia" w:eastAsiaTheme="minorEastAsia" w:hAnsiTheme="minorEastAsia"/>
          <w:szCs w:val="21"/>
        </w:rPr>
        <w:t>，几何标准差约为</w:t>
      </w:r>
      <w:r>
        <w:rPr>
          <w:rFonts w:asciiTheme="minorEastAsia" w:eastAsiaTheme="minorEastAsia" w:hAnsiTheme="minorEastAsia"/>
          <w:szCs w:val="21"/>
        </w:rPr>
        <w:t>2.2</w:t>
      </w:r>
      <w:r>
        <w:rPr>
          <w:rFonts w:asciiTheme="minorEastAsia" w:eastAsiaTheme="minorEastAsia" w:hAnsiTheme="minorEastAsia"/>
          <w:szCs w:val="21"/>
        </w:rPr>
        <w:t>。如使用氯化钠气溶液，则空气中的相对湿度应不大于</w:t>
      </w:r>
      <w:r>
        <w:rPr>
          <w:rFonts w:asciiTheme="minorEastAsia" w:eastAsiaTheme="minorEastAsia" w:hAnsiTheme="minorEastAsia"/>
          <w:szCs w:val="21"/>
        </w:rPr>
        <w:t>50%</w:t>
      </w:r>
      <w:r>
        <w:rPr>
          <w:rFonts w:asciiTheme="minorEastAsia" w:eastAsiaTheme="minorEastAsia" w:hAnsiTheme="minorEastAsia"/>
          <w:szCs w:val="21"/>
        </w:rPr>
        <w:t>。</w:t>
      </w:r>
    </w:p>
    <w:p w:rsidR="00350C4F" w:rsidRDefault="0010137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A.2.2  </w:t>
      </w:r>
      <w:r>
        <w:rPr>
          <w:rFonts w:asciiTheme="minorEastAsia" w:eastAsiaTheme="minorEastAsia" w:hAnsiTheme="minorEastAsia"/>
          <w:szCs w:val="21"/>
        </w:rPr>
        <w:t>试验人员要求</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男性刮掉胡须。</w:t>
      </w:r>
    </w:p>
    <w:p w:rsidR="00350C4F" w:rsidRDefault="00101374">
      <w:pPr>
        <w:pStyle w:val="af"/>
        <w:spacing w:beforeLines="50" w:before="156" w:afterLines="50" w:after="156" w:line="360" w:lineRule="auto"/>
        <w:ind w:firstLineChars="0" w:firstLine="0"/>
        <w:rPr>
          <w:rFonts w:ascii="黑体" w:eastAsia="黑体" w:hAnsi="黑体"/>
          <w:szCs w:val="21"/>
        </w:rPr>
      </w:pPr>
      <w:r>
        <w:rPr>
          <w:rFonts w:ascii="黑体" w:eastAsia="黑体" w:hAnsi="黑体" w:hint="eastAsia"/>
          <w:szCs w:val="21"/>
        </w:rPr>
        <w:t xml:space="preserve">A.2.3  </w:t>
      </w:r>
      <w:r>
        <w:rPr>
          <w:rFonts w:ascii="黑体" w:eastAsia="黑体" w:hAnsi="黑体"/>
          <w:szCs w:val="21"/>
        </w:rPr>
        <w:t>试验过程</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在口罩上接近佩带者口鼻部的</w:t>
      </w:r>
      <w:r>
        <w:rPr>
          <w:rFonts w:asciiTheme="minorEastAsia" w:eastAsiaTheme="minorEastAsia" w:hAnsiTheme="minorEastAsia"/>
          <w:szCs w:val="21"/>
        </w:rPr>
        <w:t>“</w:t>
      </w:r>
      <w:r>
        <w:rPr>
          <w:rFonts w:asciiTheme="minorEastAsia" w:eastAsiaTheme="minorEastAsia" w:hAnsiTheme="minorEastAsia"/>
          <w:szCs w:val="21"/>
        </w:rPr>
        <w:t>呼吸区域</w:t>
      </w:r>
      <w:r>
        <w:rPr>
          <w:rFonts w:asciiTheme="minorEastAsia" w:eastAsiaTheme="minorEastAsia" w:hAnsiTheme="minorEastAsia"/>
          <w:szCs w:val="21"/>
        </w:rPr>
        <w:t>”</w:t>
      </w:r>
      <w:r>
        <w:rPr>
          <w:rFonts w:asciiTheme="minorEastAsia" w:eastAsiaTheme="minorEastAsia" w:hAnsiTheme="minorEastAsia"/>
          <w:szCs w:val="21"/>
        </w:rPr>
        <w:t>穿刺，安装采样管。采样管应在受试者颈部佩戴的支持装置上固定以减小试验过程中对口罩的干扰。</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受试者做以下六个规定动作，每个动作做</w:t>
      </w:r>
      <w:r>
        <w:rPr>
          <w:rFonts w:asciiTheme="minorEastAsia" w:eastAsiaTheme="minorEastAsia" w:hAnsiTheme="minorEastAsia"/>
          <w:szCs w:val="21"/>
        </w:rPr>
        <w:t>1min</w:t>
      </w:r>
      <w:r>
        <w:rPr>
          <w:rFonts w:asciiTheme="minorEastAsia" w:eastAsiaTheme="minorEastAsia" w:hAnsiTheme="minorEastAsia"/>
          <w:szCs w:val="21"/>
        </w:rPr>
        <w:t>：</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正常呼吸：站立姿势，正常呼吸速度，不说话。</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深呼吸：站立姿势，慢慢深呼吸，注意不要呼气</w:t>
      </w:r>
      <w:r>
        <w:rPr>
          <w:rFonts w:asciiTheme="minorEastAsia" w:eastAsiaTheme="minorEastAsia" w:hAnsiTheme="minorEastAsia"/>
          <w:szCs w:val="21"/>
        </w:rPr>
        <w:t>过度。</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左右转头：站立姿势，缓缓向一侧转头到极限位置后再转向另一侧，在每个极限位置都应有吸气。</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上下活动头部：缓缓低头，再缓缓抬头，在抬头的极限位置应有吸气动作。</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说话：大声缓缓说话。让受试者从</w:t>
      </w:r>
      <w:r>
        <w:rPr>
          <w:rFonts w:asciiTheme="minorEastAsia" w:eastAsiaTheme="minorEastAsia" w:hAnsiTheme="minorEastAsia"/>
          <w:szCs w:val="21"/>
        </w:rPr>
        <w:t>100</w:t>
      </w:r>
      <w:r>
        <w:rPr>
          <w:rFonts w:asciiTheme="minorEastAsia" w:eastAsiaTheme="minorEastAsia" w:hAnsiTheme="minorEastAsia" w:hint="eastAsia"/>
          <w:szCs w:val="21"/>
        </w:rPr>
        <w:t>倒数或读一段文章。</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6</w:t>
      </w:r>
      <w:r>
        <w:rPr>
          <w:rFonts w:asciiTheme="minorEastAsia" w:eastAsiaTheme="minorEastAsia" w:hAnsiTheme="minor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正常呼吸：同</w:t>
      </w:r>
      <w:r>
        <w:rPr>
          <w:rFonts w:asciiTheme="minorEastAsia" w:eastAsiaTheme="minorEastAsia" w:hAnsiTheme="minorEastAsia"/>
          <w:szCs w:val="21"/>
        </w:rPr>
        <w:t>1</w:t>
      </w:r>
      <w:r>
        <w:rPr>
          <w:rFonts w:asciiTheme="minorEastAsia" w:eastAsiaTheme="minorEastAsia" w:hAnsiTheme="minorEastAsia"/>
          <w:szCs w:val="21"/>
        </w:rPr>
        <w:t>）。</w:t>
      </w:r>
    </w:p>
    <w:p w:rsidR="00350C4F" w:rsidRDefault="00101374">
      <w:pPr>
        <w:pStyle w:val="af"/>
        <w:spacing w:beforeLines="50" w:before="156" w:afterLines="50" w:after="156" w:line="360" w:lineRule="auto"/>
        <w:ind w:firstLineChars="0" w:firstLine="0"/>
        <w:rPr>
          <w:rFonts w:ascii="黑体" w:eastAsia="黑体" w:hAnsi="黑体"/>
          <w:szCs w:val="21"/>
        </w:rPr>
      </w:pPr>
      <w:r>
        <w:rPr>
          <w:rFonts w:ascii="黑体" w:eastAsia="黑体" w:hAnsi="黑体" w:hint="eastAsia"/>
          <w:szCs w:val="21"/>
        </w:rPr>
        <w:t xml:space="preserve">A.2.4  </w:t>
      </w:r>
      <w:r>
        <w:rPr>
          <w:rFonts w:ascii="黑体" w:eastAsia="黑体" w:hAnsi="黑体" w:hint="eastAsia"/>
          <w:szCs w:val="21"/>
        </w:rPr>
        <w:t>结果判断</w:t>
      </w:r>
    </w:p>
    <w:p w:rsidR="00350C4F" w:rsidRDefault="0010137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通过计算测得的口罩外部颗粒的平均浓度和口罩内部平均浓度的比值来计算每个动作的适合因数以及总适合因数。</w:t>
      </w:r>
      <w:r>
        <w:rPr>
          <w:rFonts w:asciiTheme="minorEastAsia" w:eastAsiaTheme="minorEastAsia" w:hAnsiTheme="minorEastAsia" w:hint="eastAsia"/>
          <w:szCs w:val="21"/>
        </w:rPr>
        <w:t>根据设备说明判断测试结果。</w:t>
      </w:r>
    </w:p>
    <w:p w:rsidR="00350C4F" w:rsidRDefault="00101374">
      <w:pPr>
        <w:pStyle w:val="af"/>
        <w:numPr>
          <w:ilvl w:val="0"/>
          <w:numId w:val="7"/>
        </w:numPr>
        <w:spacing w:beforeLines="100" w:before="312" w:afterLines="100" w:after="312" w:line="360" w:lineRule="auto"/>
        <w:ind w:firstLineChars="0"/>
        <w:rPr>
          <w:rFonts w:ascii="黑体" w:eastAsia="黑体" w:hAnsi="黑体"/>
          <w:szCs w:val="21"/>
        </w:rPr>
      </w:pPr>
      <w:r>
        <w:rPr>
          <w:rFonts w:ascii="黑体" w:eastAsia="黑体" w:hAnsi="黑体" w:hint="eastAsia"/>
          <w:szCs w:val="21"/>
        </w:rPr>
        <w:t xml:space="preserve">  </w:t>
      </w:r>
      <w:r>
        <w:rPr>
          <w:rFonts w:ascii="黑体" w:eastAsia="黑体" w:hAnsi="黑体" w:hint="eastAsia"/>
          <w:szCs w:val="21"/>
        </w:rPr>
        <w:t>气密性试验</w:t>
      </w:r>
    </w:p>
    <w:p w:rsidR="00350C4F" w:rsidRDefault="00101374">
      <w:pPr>
        <w:pStyle w:val="af"/>
        <w:spacing w:line="360" w:lineRule="auto"/>
        <w:ind w:firstLineChars="0" w:firstLine="0"/>
        <w:rPr>
          <w:rFonts w:asciiTheme="minorEastAsia" w:eastAsiaTheme="minorEastAsia" w:hAnsiTheme="minorEastAsia"/>
          <w:szCs w:val="21"/>
        </w:rPr>
      </w:pPr>
      <w:r>
        <w:rPr>
          <w:rFonts w:asciiTheme="minorEastAsia" w:eastAsiaTheme="minorEastAsia" w:hAnsiTheme="minorEastAsia" w:hint="eastAsia"/>
          <w:szCs w:val="21"/>
        </w:rPr>
        <w:t xml:space="preserve">A.3.1  </w:t>
      </w:r>
      <w:r>
        <w:rPr>
          <w:rFonts w:asciiTheme="minorEastAsia" w:eastAsiaTheme="minorEastAsia" w:hAnsiTheme="minorEastAsia" w:hint="eastAsia"/>
          <w:szCs w:val="21"/>
        </w:rPr>
        <w:t>双手遮住口罩，用力呼气。若空气从口罩边缘溢出，即佩戴不当，应调整头带及鼻梁金属压条。</w:t>
      </w:r>
    </w:p>
    <w:p w:rsidR="00350C4F" w:rsidRDefault="00101374">
      <w:pPr>
        <w:pStyle w:val="af"/>
        <w:spacing w:line="360" w:lineRule="auto"/>
        <w:ind w:firstLineChars="0" w:firstLine="0"/>
        <w:rPr>
          <w:rFonts w:asciiTheme="minorEastAsia" w:eastAsiaTheme="minorEastAsia" w:hAnsiTheme="minorEastAsia"/>
          <w:szCs w:val="21"/>
        </w:rPr>
      </w:pPr>
      <w:r>
        <w:rPr>
          <w:rFonts w:asciiTheme="minorEastAsia" w:eastAsiaTheme="minorEastAsia" w:hAnsiTheme="minorEastAsia" w:hint="eastAsia"/>
          <w:szCs w:val="21"/>
        </w:rPr>
        <w:t xml:space="preserve">A.3.2  </w:t>
      </w:r>
      <w:r>
        <w:rPr>
          <w:rFonts w:asciiTheme="minorEastAsia" w:eastAsiaTheme="minorEastAsia" w:hAnsiTheme="minorEastAsia" w:hint="eastAsia"/>
          <w:szCs w:val="21"/>
        </w:rPr>
        <w:t>双手遮住口罩，用力吸气，口罩中央会内陷。若有空气从口罩边缘进入，即佩戴不当，应再次调整头带及鼻梁金属压条。</w:t>
      </w:r>
    </w:p>
    <w:p w:rsidR="00350C4F" w:rsidRDefault="00101374">
      <w:pPr>
        <w:pStyle w:val="af"/>
        <w:spacing w:line="360" w:lineRule="auto"/>
        <w:ind w:firstLineChars="0" w:firstLine="0"/>
        <w:rPr>
          <w:rFonts w:asciiTheme="minorEastAsia" w:eastAsiaTheme="minorEastAsia" w:hAnsiTheme="minorEastAsia"/>
          <w:szCs w:val="21"/>
        </w:rPr>
        <w:sectPr w:rsidR="00350C4F">
          <w:footerReference w:type="default" r:id="rId22"/>
          <w:pgSz w:w="11906" w:h="16838"/>
          <w:pgMar w:top="1440" w:right="1800" w:bottom="1440" w:left="1800" w:header="851" w:footer="992" w:gutter="0"/>
          <w:pgNumType w:start="1"/>
          <w:cols w:space="425"/>
          <w:docGrid w:type="lines" w:linePitch="312"/>
        </w:sectPr>
      </w:pPr>
      <w:r>
        <w:rPr>
          <w:rFonts w:asciiTheme="minorEastAsia" w:eastAsiaTheme="minorEastAsia" w:hAnsiTheme="minorEastAsia" w:hint="eastAsia"/>
          <w:szCs w:val="21"/>
        </w:rPr>
        <w:lastRenderedPageBreak/>
        <w:t xml:space="preserve">A.3.3  </w:t>
      </w:r>
      <w:r>
        <w:rPr>
          <w:rFonts w:asciiTheme="minorEastAsia" w:eastAsiaTheme="minorEastAsia" w:hAnsiTheme="minorEastAsia" w:hint="eastAsia"/>
          <w:szCs w:val="21"/>
        </w:rPr>
        <w:t>重复以上</w:t>
      </w:r>
      <w:r>
        <w:rPr>
          <w:rFonts w:asciiTheme="minorEastAsia" w:eastAsiaTheme="minorEastAsia" w:hAnsiTheme="minorEastAsia" w:hint="eastAsia"/>
          <w:szCs w:val="21"/>
        </w:rPr>
        <w:t>2-4</w:t>
      </w:r>
      <w:r>
        <w:rPr>
          <w:rFonts w:asciiTheme="minorEastAsia" w:eastAsiaTheme="minorEastAsia" w:hAnsiTheme="minorEastAsia" w:hint="eastAsia"/>
          <w:szCs w:val="21"/>
        </w:rPr>
        <w:t>项操作，直至感觉无空气从口罩边缘溢出或进入为止。</w:t>
      </w:r>
      <w:bookmarkEnd w:id="1"/>
    </w:p>
    <w:p w:rsidR="00350C4F" w:rsidRDefault="00101374">
      <w:pPr>
        <w:widowControl/>
        <w:tabs>
          <w:tab w:val="left" w:pos="0"/>
        </w:tabs>
        <w:jc w:val="center"/>
        <w:rPr>
          <w:rFonts w:ascii="黑体" w:eastAsia="黑体" w:hAnsi="黑体"/>
          <w:sz w:val="24"/>
        </w:rPr>
      </w:pPr>
      <w:r>
        <w:rPr>
          <w:rFonts w:ascii="黑体" w:eastAsia="黑体" w:hAnsi="黑体"/>
          <w:sz w:val="24"/>
        </w:rPr>
        <w:lastRenderedPageBreak/>
        <w:t>附录</w:t>
      </w:r>
      <w:r>
        <w:rPr>
          <w:rFonts w:ascii="黑体" w:eastAsia="黑体" w:hAnsi="黑体" w:hint="eastAsia"/>
          <w:sz w:val="24"/>
        </w:rPr>
        <w:t>B</w:t>
      </w:r>
    </w:p>
    <w:p w:rsidR="00350C4F" w:rsidRDefault="00101374">
      <w:pPr>
        <w:pStyle w:val="af3"/>
        <w:spacing w:before="156" w:after="156"/>
        <w:jc w:val="center"/>
        <w:rPr>
          <w:rFonts w:hAnsi="黑体"/>
          <w:sz w:val="24"/>
          <w:szCs w:val="24"/>
        </w:rPr>
      </w:pPr>
      <w:r>
        <w:rPr>
          <w:rFonts w:hAnsi="黑体"/>
          <w:sz w:val="24"/>
          <w:szCs w:val="24"/>
        </w:rPr>
        <w:t>（</w:t>
      </w:r>
      <w:r>
        <w:rPr>
          <w:rFonts w:hAnsi="黑体" w:hint="eastAsia"/>
          <w:sz w:val="24"/>
          <w:szCs w:val="24"/>
        </w:rPr>
        <w:t>规范</w:t>
      </w:r>
      <w:r>
        <w:rPr>
          <w:rFonts w:hAnsi="黑体"/>
          <w:sz w:val="24"/>
          <w:szCs w:val="24"/>
        </w:rPr>
        <w:t>性附录）</w:t>
      </w:r>
    </w:p>
    <w:p w:rsidR="00350C4F" w:rsidRDefault="00101374">
      <w:pPr>
        <w:jc w:val="center"/>
        <w:rPr>
          <w:rFonts w:ascii="黑体" w:eastAsia="黑体" w:hAnsi="黑体"/>
          <w:sz w:val="32"/>
          <w:szCs w:val="32"/>
        </w:rPr>
      </w:pPr>
      <w:r>
        <w:rPr>
          <w:rFonts w:ascii="黑体" w:eastAsia="黑体" w:hAnsi="黑体" w:hint="eastAsia"/>
          <w:sz w:val="32"/>
          <w:szCs w:val="32"/>
        </w:rPr>
        <w:t>乳胶手套脱卸和洗手步骤</w:t>
      </w:r>
    </w:p>
    <w:p w:rsidR="00350C4F" w:rsidRDefault="00350C4F">
      <w:pPr>
        <w:jc w:val="center"/>
        <w:rPr>
          <w:rFonts w:eastAsiaTheme="minorEastAsia"/>
          <w:sz w:val="24"/>
        </w:rPr>
      </w:pPr>
    </w:p>
    <w:p w:rsidR="00350C4F" w:rsidRDefault="00101374">
      <w:pPr>
        <w:pStyle w:val="af"/>
        <w:numPr>
          <w:ilvl w:val="0"/>
          <w:numId w:val="9"/>
        </w:numPr>
        <w:spacing w:beforeLines="100" w:before="312" w:afterLines="100" w:after="312" w:line="360" w:lineRule="auto"/>
        <w:ind w:firstLineChars="0"/>
        <w:rPr>
          <w:rFonts w:ascii="黑体" w:eastAsia="黑体" w:hAnsi="黑体"/>
          <w:szCs w:val="21"/>
        </w:rPr>
      </w:pPr>
      <w:r>
        <w:rPr>
          <w:rFonts w:ascii="黑体" w:eastAsia="黑体" w:hAnsi="黑体" w:hint="eastAsia"/>
          <w:szCs w:val="21"/>
        </w:rPr>
        <w:t xml:space="preserve"> </w:t>
      </w:r>
      <w:r>
        <w:rPr>
          <w:rFonts w:ascii="黑体" w:eastAsia="黑体" w:hAnsi="黑体" w:hint="eastAsia"/>
          <w:szCs w:val="21"/>
        </w:rPr>
        <w:t>乳胶手套脱卸步骤</w:t>
      </w:r>
    </w:p>
    <w:p w:rsidR="00350C4F" w:rsidRDefault="00101374">
      <w:pPr>
        <w:pStyle w:val="af"/>
        <w:numPr>
          <w:ilvl w:val="1"/>
          <w:numId w:val="9"/>
        </w:numPr>
        <w:spacing w:line="360" w:lineRule="auto"/>
        <w:ind w:left="0" w:firstLineChars="0" w:firstLine="0"/>
        <w:rPr>
          <w:rFonts w:ascii="黑体" w:eastAsia="黑体" w:hAnsi="黑体"/>
          <w:szCs w:val="21"/>
        </w:rPr>
      </w:pPr>
      <w:r>
        <w:rPr>
          <w:rFonts w:ascii="黑体" w:eastAsia="黑体" w:hAnsi="黑体" w:hint="eastAsia"/>
          <w:szCs w:val="21"/>
        </w:rPr>
        <w:t xml:space="preserve"> </w:t>
      </w:r>
      <w:r>
        <w:rPr>
          <w:rFonts w:ascii="宋体" w:hAnsi="宋体"/>
          <w:lang w:val="zh-TW" w:eastAsia="zh-TW"/>
        </w:rPr>
        <w:t>一</w:t>
      </w:r>
      <w:r>
        <w:rPr>
          <w:rFonts w:ascii="宋体" w:hAnsi="宋体" w:hint="eastAsia"/>
          <w:lang w:val="zh-TW" w:eastAsia="zh-TW"/>
        </w:rPr>
        <w:t>只</w:t>
      </w:r>
      <w:r>
        <w:rPr>
          <w:rFonts w:ascii="宋体" w:hAnsi="宋体"/>
          <w:lang w:val="zh-TW" w:eastAsia="zh-TW"/>
        </w:rPr>
        <w:t>手</w:t>
      </w:r>
      <w:r>
        <w:rPr>
          <w:rFonts w:ascii="宋体" w:hAnsi="宋体" w:hint="eastAsia"/>
          <w:lang w:val="zh-TW" w:eastAsia="zh-TW"/>
        </w:rPr>
        <w:t>的拇指和食指</w:t>
      </w:r>
      <w:r>
        <w:rPr>
          <w:rFonts w:ascii="宋体" w:hAnsi="宋体"/>
          <w:lang w:val="zh-TW" w:eastAsia="zh-TW"/>
        </w:rPr>
        <w:t>捏住另一</w:t>
      </w:r>
      <w:r>
        <w:rPr>
          <w:rFonts w:ascii="宋体" w:hAnsi="宋体" w:hint="eastAsia"/>
          <w:lang w:val="zh-TW" w:eastAsia="zh-TW"/>
        </w:rPr>
        <w:t>只</w:t>
      </w:r>
      <w:r>
        <w:rPr>
          <w:rFonts w:ascii="宋体" w:hAnsi="宋体"/>
          <w:lang w:val="zh-TW" w:eastAsia="zh-TW"/>
        </w:rPr>
        <w:t>手套腕部外面，</w:t>
      </w:r>
      <w:r>
        <w:rPr>
          <w:rFonts w:ascii="宋体" w:hAnsi="宋体" w:hint="eastAsia"/>
          <w:lang w:val="zh-TW" w:eastAsia="zh-TW"/>
        </w:rPr>
        <w:t>其余手指钩住手套</w:t>
      </w:r>
      <w:r>
        <w:rPr>
          <w:rFonts w:ascii="宋体" w:hAnsi="宋体"/>
          <w:lang w:val="zh-TW" w:eastAsia="zh-TW"/>
        </w:rPr>
        <w:t>翻转脱下</w:t>
      </w:r>
      <w:r>
        <w:rPr>
          <w:rFonts w:ascii="宋体" w:hAnsi="宋体" w:hint="eastAsia"/>
          <w:lang w:val="zh-TW"/>
        </w:rPr>
        <w:t>。</w:t>
      </w:r>
    </w:p>
    <w:p w:rsidR="00350C4F" w:rsidRDefault="00101374">
      <w:pPr>
        <w:pStyle w:val="af"/>
        <w:numPr>
          <w:ilvl w:val="1"/>
          <w:numId w:val="9"/>
        </w:numPr>
        <w:spacing w:line="360" w:lineRule="auto"/>
        <w:ind w:left="0" w:firstLineChars="0" w:firstLine="0"/>
        <w:rPr>
          <w:rFonts w:ascii="黑体" w:eastAsia="黑体" w:hAnsi="黑体"/>
          <w:szCs w:val="21"/>
        </w:rPr>
      </w:pPr>
      <w:r>
        <w:rPr>
          <w:rFonts w:ascii="宋体" w:hAnsi="宋体" w:hint="eastAsia"/>
        </w:rPr>
        <w:t xml:space="preserve"> </w:t>
      </w:r>
      <w:r>
        <w:rPr>
          <w:rFonts w:ascii="宋体" w:hAnsi="宋体"/>
          <w:lang w:val="zh-TW"/>
        </w:rPr>
        <w:t>脱下后，</w:t>
      </w:r>
      <w:r>
        <w:rPr>
          <w:rFonts w:ascii="宋体" w:hAnsi="宋体"/>
          <w:lang w:val="zh-TW" w:eastAsia="zh-TW"/>
        </w:rPr>
        <w:t>握在</w:t>
      </w:r>
      <w:r>
        <w:rPr>
          <w:rFonts w:ascii="宋体" w:hAnsi="宋体"/>
          <w:lang w:val="zh-TW"/>
        </w:rPr>
        <w:t>戴手套的</w:t>
      </w:r>
      <w:r>
        <w:rPr>
          <w:rFonts w:ascii="宋体" w:hAnsi="宋体"/>
          <w:lang w:val="zh-TW" w:eastAsia="zh-TW"/>
        </w:rPr>
        <w:t>手掌</w:t>
      </w:r>
      <w:r>
        <w:rPr>
          <w:rFonts w:ascii="宋体" w:hAnsi="宋体"/>
          <w:lang w:val="zh-TW"/>
        </w:rPr>
        <w:t>中</w:t>
      </w:r>
      <w:r>
        <w:rPr>
          <w:rFonts w:ascii="宋体" w:hAnsi="宋体" w:hint="eastAsia"/>
          <w:lang w:val="zh-TW"/>
        </w:rPr>
        <w:t>。</w:t>
      </w:r>
    </w:p>
    <w:p w:rsidR="00350C4F" w:rsidRDefault="00101374">
      <w:pPr>
        <w:pStyle w:val="af"/>
        <w:numPr>
          <w:ilvl w:val="1"/>
          <w:numId w:val="9"/>
        </w:numPr>
        <w:spacing w:line="360" w:lineRule="auto"/>
        <w:ind w:left="638" w:hangingChars="304" w:hanging="638"/>
        <w:rPr>
          <w:rFonts w:ascii="黑体" w:eastAsia="黑体" w:hAnsi="黑体"/>
          <w:szCs w:val="21"/>
        </w:rPr>
      </w:pPr>
      <w:r>
        <w:rPr>
          <w:rFonts w:ascii="宋体" w:hAnsi="宋体"/>
          <w:lang w:val="zh-TW"/>
        </w:rPr>
        <w:t>用脱下手套手的食指、中指和无名指三指并列从手套边缘插入另一手套中，向身体外侧用力，</w:t>
      </w:r>
      <w:r>
        <w:rPr>
          <w:rFonts w:ascii="宋体" w:hAnsi="宋体"/>
          <w:lang w:val="zh-TW" w:eastAsia="zh-TW"/>
        </w:rPr>
        <w:t>翻转脱下</w:t>
      </w:r>
      <w:r>
        <w:rPr>
          <w:rFonts w:ascii="宋体" w:hAnsi="宋体" w:hint="eastAsia"/>
          <w:lang w:val="zh-TW"/>
        </w:rPr>
        <w:t>。</w:t>
      </w:r>
    </w:p>
    <w:p w:rsidR="00350C4F" w:rsidRDefault="00101374">
      <w:pPr>
        <w:pStyle w:val="af"/>
        <w:numPr>
          <w:ilvl w:val="1"/>
          <w:numId w:val="9"/>
        </w:numPr>
        <w:spacing w:line="360" w:lineRule="auto"/>
        <w:ind w:left="0" w:firstLineChars="0" w:firstLine="0"/>
        <w:rPr>
          <w:rFonts w:ascii="黑体" w:eastAsia="黑体" w:hAnsi="黑体"/>
          <w:szCs w:val="21"/>
        </w:rPr>
      </w:pPr>
      <w:r>
        <w:rPr>
          <w:rFonts w:ascii="宋体" w:hAnsi="宋体" w:hint="eastAsia"/>
        </w:rPr>
        <w:t xml:space="preserve"> </w:t>
      </w:r>
      <w:proofErr w:type="gramStart"/>
      <w:r>
        <w:rPr>
          <w:rFonts w:ascii="宋体" w:hAnsi="宋体"/>
          <w:lang w:val="zh-TW"/>
        </w:rPr>
        <w:t>边脱边包裹</w:t>
      </w:r>
      <w:proofErr w:type="gramEnd"/>
      <w:r>
        <w:rPr>
          <w:rFonts w:ascii="宋体" w:hAnsi="宋体"/>
          <w:lang w:val="zh-TW"/>
        </w:rPr>
        <w:t>掌心中先前脱下的手套，然后放入垃圾桶中。</w:t>
      </w:r>
    </w:p>
    <w:p w:rsidR="00350C4F" w:rsidRDefault="00101374">
      <w:pPr>
        <w:pStyle w:val="af"/>
        <w:numPr>
          <w:ilvl w:val="0"/>
          <w:numId w:val="9"/>
        </w:numPr>
        <w:spacing w:beforeLines="100" w:before="312" w:afterLines="100" w:after="312" w:line="360" w:lineRule="auto"/>
        <w:ind w:firstLineChars="0"/>
        <w:rPr>
          <w:rFonts w:ascii="黑体" w:eastAsia="黑体" w:hAnsi="黑体"/>
          <w:szCs w:val="21"/>
        </w:rPr>
      </w:pPr>
      <w:r>
        <w:rPr>
          <w:rFonts w:ascii="黑体" w:eastAsia="黑体" w:hAnsi="黑体" w:hint="eastAsia"/>
          <w:szCs w:val="21"/>
        </w:rPr>
        <w:t xml:space="preserve"> </w:t>
      </w:r>
      <w:r>
        <w:rPr>
          <w:rFonts w:ascii="黑体" w:eastAsia="黑体" w:hAnsi="黑体" w:hint="eastAsia"/>
          <w:szCs w:val="21"/>
        </w:rPr>
        <w:t>洗手步骤</w:t>
      </w:r>
    </w:p>
    <w:p w:rsidR="00350C4F" w:rsidRDefault="00101374">
      <w:pPr>
        <w:pStyle w:val="af"/>
        <w:numPr>
          <w:ilvl w:val="1"/>
          <w:numId w:val="9"/>
        </w:numPr>
        <w:spacing w:line="360" w:lineRule="auto"/>
        <w:ind w:left="218" w:hangingChars="104" w:hanging="218"/>
        <w:rPr>
          <w:rFonts w:ascii="黑体" w:eastAsia="黑体" w:hAnsi="黑体"/>
          <w:szCs w:val="21"/>
        </w:rPr>
      </w:pPr>
      <w:r>
        <w:rPr>
          <w:rFonts w:ascii="宋体" w:hAnsi="宋体" w:hint="eastAsia"/>
        </w:rPr>
        <w:t xml:space="preserve"> </w:t>
      </w:r>
      <w:r>
        <w:rPr>
          <w:rFonts w:ascii="宋体" w:hAnsi="宋体"/>
          <w:lang w:val="zh-TW"/>
        </w:rPr>
        <w:t>先</w:t>
      </w:r>
      <w:r>
        <w:rPr>
          <w:rFonts w:ascii="宋体" w:hAnsi="宋体"/>
          <w:lang w:val="zh-TW" w:eastAsia="zh-TW"/>
        </w:rPr>
        <w:t>在水龙头下把双手充分淋湿</w:t>
      </w:r>
      <w:r>
        <w:rPr>
          <w:rFonts w:ascii="宋体" w:hAnsi="宋体"/>
          <w:lang w:val="zh-TW"/>
        </w:rPr>
        <w:t>，然后</w:t>
      </w:r>
      <w:r>
        <w:rPr>
          <w:rFonts w:ascii="宋体" w:hAnsi="宋体"/>
          <w:lang w:val="zh-TW" w:eastAsia="zh-TW"/>
        </w:rPr>
        <w:t>擦肥皂或洗手液</w:t>
      </w:r>
      <w:r>
        <w:rPr>
          <w:rFonts w:ascii="宋体" w:hAnsi="宋体" w:hint="eastAsia"/>
          <w:lang w:val="zh-TW"/>
        </w:rPr>
        <w:t>。</w:t>
      </w:r>
    </w:p>
    <w:p w:rsidR="00350C4F" w:rsidRDefault="00101374">
      <w:pPr>
        <w:pStyle w:val="af"/>
        <w:numPr>
          <w:ilvl w:val="1"/>
          <w:numId w:val="9"/>
        </w:numPr>
        <w:spacing w:line="360" w:lineRule="auto"/>
        <w:ind w:left="218" w:hangingChars="104" w:hanging="218"/>
        <w:rPr>
          <w:rFonts w:ascii="黑体" w:eastAsia="黑体" w:hAnsi="黑体"/>
          <w:szCs w:val="21"/>
        </w:rPr>
      </w:pPr>
      <w:r>
        <w:rPr>
          <w:rFonts w:ascii="宋体" w:hAnsi="宋体" w:hint="eastAsia"/>
        </w:rPr>
        <w:t xml:space="preserve"> </w:t>
      </w:r>
      <w:r>
        <w:rPr>
          <w:rFonts w:ascii="宋体" w:hAnsi="宋体"/>
          <w:lang w:val="zh-TW"/>
        </w:rPr>
        <w:t>手</w:t>
      </w:r>
      <w:r>
        <w:rPr>
          <w:rFonts w:ascii="宋体" w:hAnsi="宋体"/>
          <w:lang w:val="zh-TW" w:eastAsia="zh-TW"/>
        </w:rPr>
        <w:t>心相对，手指合拢，相互揉搓，至少</w:t>
      </w:r>
      <w:r>
        <w:rPr>
          <w:rFonts w:ascii="宋体" w:hAnsi="宋体"/>
          <w:lang w:val="zh-TW" w:eastAsia="zh-TW"/>
        </w:rPr>
        <w:t>10</w:t>
      </w:r>
      <w:r>
        <w:rPr>
          <w:rFonts w:ascii="宋体" w:hAnsi="宋体"/>
          <w:lang w:val="zh-TW" w:eastAsia="zh-TW"/>
        </w:rPr>
        <w:t>个来回以洗净掌心和指腹</w:t>
      </w:r>
      <w:r>
        <w:rPr>
          <w:rFonts w:ascii="宋体" w:hAnsi="宋体" w:hint="eastAsia"/>
          <w:lang w:val="zh-TW"/>
        </w:rPr>
        <w:t>。</w:t>
      </w:r>
    </w:p>
    <w:p w:rsidR="00350C4F" w:rsidRDefault="00101374">
      <w:pPr>
        <w:pStyle w:val="af"/>
        <w:numPr>
          <w:ilvl w:val="1"/>
          <w:numId w:val="9"/>
        </w:numPr>
        <w:spacing w:line="360" w:lineRule="auto"/>
        <w:ind w:left="218" w:hangingChars="104" w:hanging="218"/>
        <w:rPr>
          <w:rFonts w:ascii="黑体" w:eastAsia="黑体" w:hAnsi="黑体"/>
          <w:szCs w:val="21"/>
        </w:rPr>
      </w:pPr>
      <w:r>
        <w:rPr>
          <w:rFonts w:ascii="宋体" w:hAnsi="宋体" w:hint="eastAsia"/>
        </w:rPr>
        <w:t xml:space="preserve"> </w:t>
      </w:r>
      <w:r>
        <w:rPr>
          <w:rFonts w:ascii="宋体" w:hAnsi="宋体"/>
          <w:lang w:val="zh-TW" w:eastAsia="zh-TW"/>
        </w:rPr>
        <w:t>掌心相对，</w:t>
      </w:r>
      <w:r>
        <w:rPr>
          <w:rFonts w:ascii="宋体" w:hAnsi="宋体"/>
          <w:lang w:val="zh-TW"/>
        </w:rPr>
        <w:t>十指</w:t>
      </w:r>
      <w:r>
        <w:rPr>
          <w:rFonts w:ascii="宋体" w:hAnsi="宋体"/>
          <w:lang w:val="zh-TW" w:eastAsia="zh-TW"/>
        </w:rPr>
        <w:t>交叉，相互揉搓指缝、指蹼，至少</w:t>
      </w:r>
      <w:r>
        <w:rPr>
          <w:rFonts w:ascii="宋体" w:hAnsi="宋体"/>
          <w:lang w:val="zh-TW" w:eastAsia="zh-TW"/>
        </w:rPr>
        <w:t>10</w:t>
      </w:r>
      <w:r>
        <w:rPr>
          <w:rFonts w:ascii="宋体" w:hAnsi="宋体"/>
          <w:lang w:val="zh-TW" w:eastAsia="zh-TW"/>
        </w:rPr>
        <w:t>个来回</w:t>
      </w:r>
      <w:r>
        <w:rPr>
          <w:rFonts w:ascii="宋体" w:hAnsi="宋体" w:hint="eastAsia"/>
          <w:lang w:val="zh-TW"/>
        </w:rPr>
        <w:t>。</w:t>
      </w:r>
    </w:p>
    <w:p w:rsidR="00350C4F" w:rsidRDefault="00101374">
      <w:pPr>
        <w:pStyle w:val="af"/>
        <w:numPr>
          <w:ilvl w:val="1"/>
          <w:numId w:val="9"/>
        </w:numPr>
        <w:spacing w:line="360" w:lineRule="auto"/>
        <w:ind w:left="636" w:hangingChars="303" w:hanging="636"/>
        <w:rPr>
          <w:rFonts w:ascii="黑体" w:eastAsia="黑体" w:hAnsi="黑体"/>
          <w:szCs w:val="21"/>
        </w:rPr>
      </w:pPr>
      <w:r>
        <w:rPr>
          <w:rFonts w:ascii="宋体" w:hAnsi="宋体"/>
          <w:lang w:val="zh-TW" w:eastAsia="zh-TW"/>
        </w:rPr>
        <w:t>将一手五指尖并排在另一手的掌心处放置揉搓，至少</w:t>
      </w:r>
      <w:r>
        <w:rPr>
          <w:rFonts w:ascii="宋体" w:hAnsi="宋体"/>
          <w:lang w:val="zh-TW" w:eastAsia="zh-TW"/>
        </w:rPr>
        <w:t>10</w:t>
      </w:r>
      <w:r>
        <w:rPr>
          <w:rFonts w:ascii="宋体" w:hAnsi="宋体"/>
          <w:lang w:val="zh-TW" w:eastAsia="zh-TW"/>
        </w:rPr>
        <w:t>圈以洗净指尖和掌心，换</w:t>
      </w:r>
      <w:r>
        <w:rPr>
          <w:rFonts w:ascii="宋体" w:hAnsi="宋体" w:hint="eastAsia"/>
          <w:lang w:val="zh-TW"/>
        </w:rPr>
        <w:t xml:space="preserve">   </w:t>
      </w:r>
      <w:r>
        <w:rPr>
          <w:rFonts w:ascii="宋体" w:hAnsi="宋体"/>
          <w:lang w:val="zh-TW" w:eastAsia="zh-TW"/>
        </w:rPr>
        <w:t>手进行重复动作</w:t>
      </w:r>
      <w:r>
        <w:rPr>
          <w:rFonts w:ascii="宋体" w:hAnsi="宋体" w:hint="eastAsia"/>
          <w:lang w:val="zh-TW"/>
        </w:rPr>
        <w:t>。</w:t>
      </w:r>
    </w:p>
    <w:p w:rsidR="00350C4F" w:rsidRDefault="00101374">
      <w:pPr>
        <w:pStyle w:val="af"/>
        <w:numPr>
          <w:ilvl w:val="1"/>
          <w:numId w:val="9"/>
        </w:numPr>
        <w:spacing w:line="360" w:lineRule="auto"/>
        <w:ind w:left="636" w:hangingChars="303" w:hanging="636"/>
        <w:rPr>
          <w:rFonts w:ascii="黑体" w:eastAsia="黑体" w:hAnsi="黑体"/>
          <w:szCs w:val="21"/>
        </w:rPr>
      </w:pPr>
      <w:r>
        <w:rPr>
          <w:rFonts w:ascii="宋体" w:hAnsi="宋体"/>
          <w:lang w:val="zh-TW" w:eastAsia="zh-TW"/>
        </w:rPr>
        <w:t>手心对手背，手指交叉沿指缝相互揉搓，至少</w:t>
      </w:r>
      <w:r>
        <w:rPr>
          <w:rFonts w:ascii="宋体" w:hAnsi="宋体"/>
          <w:lang w:val="zh-TW" w:eastAsia="zh-TW"/>
        </w:rPr>
        <w:t>10</w:t>
      </w:r>
      <w:r>
        <w:rPr>
          <w:rFonts w:ascii="宋体" w:hAnsi="宋体"/>
          <w:lang w:val="zh-TW" w:eastAsia="zh-TW"/>
        </w:rPr>
        <w:t>个来回以洗净手背，换手进行重复动作</w:t>
      </w:r>
      <w:r>
        <w:rPr>
          <w:rFonts w:ascii="宋体" w:hAnsi="宋体" w:hint="eastAsia"/>
          <w:lang w:val="zh-TW"/>
        </w:rPr>
        <w:t>。</w:t>
      </w:r>
    </w:p>
    <w:p w:rsidR="00350C4F" w:rsidRDefault="00101374">
      <w:pPr>
        <w:pStyle w:val="af"/>
        <w:numPr>
          <w:ilvl w:val="1"/>
          <w:numId w:val="9"/>
        </w:numPr>
        <w:spacing w:line="360" w:lineRule="auto"/>
        <w:ind w:left="218" w:hangingChars="104" w:hanging="218"/>
        <w:rPr>
          <w:rFonts w:ascii="黑体" w:eastAsia="黑体" w:hAnsi="黑体"/>
          <w:szCs w:val="21"/>
        </w:rPr>
      </w:pPr>
      <w:r>
        <w:rPr>
          <w:rFonts w:ascii="宋体" w:hAnsi="宋体" w:hint="eastAsia"/>
        </w:rPr>
        <w:t xml:space="preserve"> </w:t>
      </w:r>
      <w:r>
        <w:rPr>
          <w:rFonts w:ascii="宋体" w:hAnsi="宋体"/>
          <w:lang w:val="zh-TW" w:eastAsia="zh-TW"/>
        </w:rPr>
        <w:t>一手握住另一手的大拇指揉搓，至少</w:t>
      </w:r>
      <w:r>
        <w:rPr>
          <w:rFonts w:ascii="宋体" w:hAnsi="宋体"/>
          <w:lang w:val="zh-TW" w:eastAsia="zh-TW"/>
        </w:rPr>
        <w:t>10</w:t>
      </w:r>
      <w:r>
        <w:rPr>
          <w:rFonts w:ascii="宋体" w:hAnsi="宋体"/>
          <w:lang w:val="zh-TW" w:eastAsia="zh-TW"/>
        </w:rPr>
        <w:t>次，换手进行重复动作</w:t>
      </w:r>
      <w:r>
        <w:rPr>
          <w:rFonts w:ascii="宋体" w:hAnsi="宋体" w:hint="eastAsia"/>
          <w:lang w:val="zh-TW"/>
        </w:rPr>
        <w:t>。</w:t>
      </w:r>
    </w:p>
    <w:p w:rsidR="00350C4F" w:rsidRDefault="00101374">
      <w:pPr>
        <w:pStyle w:val="af"/>
        <w:numPr>
          <w:ilvl w:val="1"/>
          <w:numId w:val="9"/>
        </w:numPr>
        <w:spacing w:line="360" w:lineRule="auto"/>
        <w:ind w:left="218" w:hangingChars="104" w:hanging="218"/>
        <w:rPr>
          <w:rFonts w:ascii="黑体" w:eastAsia="黑体" w:hAnsi="黑体"/>
          <w:szCs w:val="21"/>
        </w:rPr>
      </w:pPr>
      <w:r>
        <w:rPr>
          <w:rFonts w:ascii="宋体" w:hAnsi="宋体" w:hint="eastAsia"/>
        </w:rPr>
        <w:t xml:space="preserve"> </w:t>
      </w:r>
      <w:r>
        <w:rPr>
          <w:rFonts w:ascii="宋体" w:hAnsi="宋体"/>
          <w:lang w:val="zh-TW" w:eastAsia="zh-TW"/>
        </w:rPr>
        <w:t>双手轻合空拳，相互合十揉搓，至少</w:t>
      </w:r>
      <w:r>
        <w:rPr>
          <w:rFonts w:ascii="宋体" w:hAnsi="宋体"/>
          <w:lang w:val="zh-TW" w:eastAsia="zh-TW"/>
        </w:rPr>
        <w:t>10</w:t>
      </w:r>
      <w:r>
        <w:rPr>
          <w:rFonts w:ascii="宋体" w:hAnsi="宋体"/>
          <w:lang w:val="zh-TW" w:eastAsia="zh-TW"/>
        </w:rPr>
        <w:t>个来回以洗净指背</w:t>
      </w:r>
      <w:r>
        <w:rPr>
          <w:rFonts w:ascii="宋体" w:hAnsi="宋体" w:hint="eastAsia"/>
          <w:lang w:val="zh-TW"/>
        </w:rPr>
        <w:t>。</w:t>
      </w:r>
    </w:p>
    <w:p w:rsidR="00350C4F" w:rsidRDefault="00101374">
      <w:pPr>
        <w:pStyle w:val="af"/>
        <w:numPr>
          <w:ilvl w:val="1"/>
          <w:numId w:val="9"/>
        </w:numPr>
        <w:spacing w:line="360" w:lineRule="auto"/>
        <w:ind w:left="218" w:hangingChars="104" w:hanging="218"/>
        <w:rPr>
          <w:rFonts w:ascii="黑体" w:eastAsia="黑体" w:hAnsi="黑体"/>
          <w:szCs w:val="21"/>
        </w:rPr>
      </w:pPr>
      <w:r>
        <w:rPr>
          <w:rFonts w:ascii="宋体" w:hAnsi="宋体" w:hint="eastAsia"/>
        </w:rPr>
        <w:t xml:space="preserve"> </w:t>
      </w:r>
      <w:r>
        <w:rPr>
          <w:rFonts w:ascii="宋体" w:hAnsi="宋体"/>
          <w:lang w:val="zh-TW" w:eastAsia="zh-TW"/>
        </w:rPr>
        <w:t>一手握住另一手的手腕揉搓，至少</w:t>
      </w:r>
      <w:r>
        <w:rPr>
          <w:rFonts w:ascii="宋体" w:hAnsi="宋体"/>
          <w:lang w:val="zh-TW" w:eastAsia="zh-TW"/>
        </w:rPr>
        <w:t>10</w:t>
      </w:r>
      <w:r>
        <w:rPr>
          <w:rFonts w:ascii="宋体" w:hAnsi="宋体"/>
          <w:lang w:val="zh-TW" w:eastAsia="zh-TW"/>
        </w:rPr>
        <w:t>次，换手进行重复动作</w:t>
      </w:r>
      <w:r>
        <w:rPr>
          <w:rFonts w:ascii="宋体" w:hAnsi="宋体" w:hint="eastAsia"/>
          <w:lang w:val="zh-TW"/>
        </w:rPr>
        <w:t>。</w:t>
      </w:r>
    </w:p>
    <w:p w:rsidR="00350C4F" w:rsidRDefault="00101374">
      <w:pPr>
        <w:pStyle w:val="af"/>
        <w:numPr>
          <w:ilvl w:val="1"/>
          <w:numId w:val="9"/>
        </w:numPr>
        <w:spacing w:line="360" w:lineRule="auto"/>
        <w:ind w:left="218" w:hangingChars="104" w:hanging="218"/>
        <w:rPr>
          <w:rFonts w:ascii="黑体" w:eastAsia="黑体" w:hAnsi="黑体"/>
          <w:szCs w:val="21"/>
        </w:rPr>
      </w:pPr>
      <w:r>
        <w:rPr>
          <w:rFonts w:ascii="宋体" w:hAnsi="宋体" w:hint="eastAsia"/>
        </w:rPr>
        <w:t xml:space="preserve"> </w:t>
      </w:r>
      <w:r>
        <w:rPr>
          <w:rFonts w:ascii="宋体" w:hAnsi="宋体"/>
          <w:lang w:val="zh-TW" w:eastAsia="zh-TW"/>
        </w:rPr>
        <w:t>用清水将双手彻底冲洗干净</w:t>
      </w:r>
      <w:r>
        <w:rPr>
          <w:rFonts w:ascii="宋体" w:hAnsi="宋体"/>
          <w:lang w:val="zh-TW"/>
        </w:rPr>
        <w:t>，</w:t>
      </w:r>
      <w:r>
        <w:rPr>
          <w:rFonts w:ascii="宋体" w:hAnsi="宋体"/>
          <w:lang w:val="zh-TW" w:eastAsia="zh-TW"/>
        </w:rPr>
        <w:t>注意冲洗时腕部要低于肘部</w:t>
      </w:r>
      <w:r>
        <w:rPr>
          <w:rFonts w:ascii="宋体" w:hAnsi="宋体" w:hint="eastAsia"/>
          <w:lang w:val="zh-TW"/>
        </w:rPr>
        <w:t>。</w:t>
      </w:r>
    </w:p>
    <w:p w:rsidR="00350C4F" w:rsidRDefault="00101374">
      <w:pPr>
        <w:pStyle w:val="af"/>
        <w:numPr>
          <w:ilvl w:val="1"/>
          <w:numId w:val="9"/>
        </w:numPr>
        <w:spacing w:line="360" w:lineRule="auto"/>
        <w:ind w:left="218" w:hangingChars="104" w:hanging="218"/>
        <w:rPr>
          <w:rFonts w:ascii="黑体" w:eastAsia="黑体" w:hAnsi="黑体"/>
          <w:szCs w:val="21"/>
        </w:rPr>
      </w:pPr>
      <w:r>
        <w:pict>
          <v:line id="_x0000_s1029" style="position:absolute;left:0;text-align:left;z-index:251660288;mso-width-relative:page;mso-height-relative:page" from="94.55pt,33pt" to="275.25pt,33.65pt" filled="t"/>
        </w:pict>
      </w:r>
      <w:r>
        <w:rPr>
          <w:rFonts w:ascii="宋体" w:hAnsi="宋体" w:hint="eastAsia"/>
        </w:rPr>
        <w:t xml:space="preserve"> </w:t>
      </w:r>
      <w:r>
        <w:rPr>
          <w:rFonts w:ascii="宋体" w:hAnsi="宋体"/>
          <w:lang w:val="zh-TW" w:eastAsia="zh-TW"/>
        </w:rPr>
        <w:t>擦干</w:t>
      </w:r>
      <w:r>
        <w:rPr>
          <w:rFonts w:ascii="宋体" w:hAnsi="宋体"/>
          <w:lang w:val="zh-TW"/>
        </w:rPr>
        <w:t>或吹干</w:t>
      </w:r>
      <w:r>
        <w:rPr>
          <w:rFonts w:ascii="宋体" w:hAnsi="宋体"/>
          <w:lang w:val="zh-TW" w:eastAsia="zh-TW"/>
        </w:rPr>
        <w:t>双手</w:t>
      </w:r>
      <w:r>
        <w:rPr>
          <w:rFonts w:asciiTheme="minorEastAsia" w:eastAsiaTheme="minorEastAsia" w:hAnsiTheme="minorEastAsia"/>
          <w:szCs w:val="21"/>
        </w:rPr>
        <w:pict>
          <v:line id="直接连接符 1" o:spid="_x0000_s1028" style="position:absolute;left:0;text-align:left;z-index:251659264;mso-position-horizontal-relative:text;mso-position-vertical-relative:text;mso-width-relative:page;mso-height-relative:page" from="131pt,261.45pt" to="247.15pt,2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"/>
        </w:pict>
      </w:r>
      <w:r>
        <w:rPr>
          <w:rFonts w:ascii="宋体" w:hAnsi="宋体" w:hint="eastAsia"/>
          <w:lang w:val="zh-TW"/>
        </w:rPr>
        <w:t>。</w:t>
      </w:r>
    </w:p>
    <w:sectPr w:rsidR="00350C4F">
      <w:headerReference w:type="default" r:id="rId23"/>
      <w:footerReference w:type="default" r:id="rId2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101374">
      <w:r>
        <w:separator/>
      </w:r>
    </w:p>
  </w:endnote>
  <w:endnote w:type="continuationSeparator" w:id="0">
    <w:p w:rsidR="00000000" w:rsidRDefault="0010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350C4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101374">
    <w:pPr>
      <w:pStyle w:val="a9"/>
      <w:tabs>
        <w:tab w:val="clear" w:pos="8306"/>
        <w:tab w:val="right" w:pos="8286"/>
      </w:tabs>
      <w:ind w:right="360"/>
    </w:pPr>
    <w:r>
      <w:pict>
        <v:shapetype id="_x0000_t202" coordsize="21600,21600" o:spt="202" path="m,l,21600r21600,l21600,xe">
          <v:stroke joinstyle="miter"/>
          <v:path gradientshapeok="t" o:connecttype="rect"/>
        </v:shapetype>
        <v:shape id="文本框 4" o:spid="_x0000_s2049"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" filled="f" stroked="f" strokeweight="1pt">
          <v:stroke miterlimit="4"/>
          <v:textbox style="mso-fit-shape-to-text:t" inset="0,0,0,0">
            <w:txbxContent>
              <w:p w:rsidR="00350C4F" w:rsidRDefault="0010137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eastAsia="Calibri"/>
                    <w:sz w:val="18"/>
                  </w:rPr>
                  <w:t>1</w:t>
                </w:r>
                <w:r>
                  <w:rPr>
                    <w:rFonts w:hint="eastAsia"/>
                    <w:sz w:val="18"/>
                  </w:rP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350C4F">
    <w:pPr>
      <w:pStyle w:val="a9"/>
      <w:tabs>
        <w:tab w:val="clear" w:pos="8306"/>
        <w:tab w:val="right" w:pos="828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509499"/>
    </w:sdtPr>
    <w:sdtEndPr>
      <w:rPr>
        <w:rFonts w:asciiTheme="minorEastAsia" w:eastAsiaTheme="minorEastAsia" w:hAnsiTheme="minorEastAsia"/>
        <w:sz w:val="21"/>
        <w:szCs w:val="21"/>
      </w:rPr>
    </w:sdtEndPr>
    <w:sdtContent>
      <w:p w:rsidR="00350C4F" w:rsidRDefault="00101374">
        <w:pPr>
          <w:pStyle w:val="a9"/>
          <w:rPr>
            <w:rFonts w:asciiTheme="minorEastAsia" w:eastAsiaTheme="minorEastAsia" w:hAnsiTheme="minorEastAsia"/>
            <w:sz w:val="21"/>
            <w:szCs w:val="21"/>
          </w:rPr>
        </w:pPr>
        <w:r>
          <w:rPr>
            <w:rFonts w:asciiTheme="minorEastAsia" w:eastAsiaTheme="minorEastAsia" w:hAnsiTheme="minorEastAsia"/>
            <w:sz w:val="21"/>
            <w:szCs w:val="21"/>
          </w:rPr>
          <w:fldChar w:fldCharType="begin"/>
        </w:r>
        <w:r>
          <w:rPr>
            <w:rFonts w:asciiTheme="minorEastAsia" w:eastAsiaTheme="minorEastAsia" w:hAnsiTheme="minorEastAsia"/>
            <w:sz w:val="21"/>
            <w:szCs w:val="21"/>
          </w:rPr>
          <w:instrText>PAGE   \* MERGEFORMAT</w:instrText>
        </w:r>
        <w:r>
          <w:rPr>
            <w:rFonts w:asciiTheme="minorEastAsia" w:eastAsiaTheme="minorEastAsia" w:hAnsiTheme="minorEastAsia"/>
            <w:sz w:val="21"/>
            <w:szCs w:val="21"/>
          </w:rPr>
          <w:fldChar w:fldCharType="separate"/>
        </w:r>
        <w:r w:rsidRPr="00101374">
          <w:rPr>
            <w:rFonts w:asciiTheme="minorEastAsia" w:eastAsiaTheme="minorEastAsia" w:hAnsiTheme="minorEastAsia"/>
            <w:noProof/>
            <w:sz w:val="21"/>
            <w:szCs w:val="21"/>
            <w:lang w:val="zh-CN"/>
          </w:rPr>
          <w:t>10</w:t>
        </w:r>
        <w:r>
          <w:rPr>
            <w:rFonts w:asciiTheme="minorEastAsia" w:eastAsiaTheme="minorEastAsia" w:hAnsiTheme="minorEastAsia"/>
            <w:sz w:val="21"/>
            <w:szCs w:val="21"/>
            <w:lang w:val="zh-CN"/>
          </w:rPr>
          <w:fldChar w:fldCharType="end"/>
        </w:r>
      </w:p>
    </w:sdtContent>
  </w:sdt>
  <w:p w:rsidR="00350C4F" w:rsidRDefault="00350C4F">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722433"/>
    </w:sdtPr>
    <w:sdtEndPr/>
    <w:sdtContent>
      <w:p w:rsidR="00350C4F" w:rsidRDefault="00101374">
        <w:pPr>
          <w:pStyle w:val="a9"/>
          <w:jc w:val="right"/>
        </w:pPr>
        <w:r>
          <w:fldChar w:fldCharType="begin"/>
        </w:r>
        <w:r>
          <w:instrText>PAGE   \* MERGEFORMAT</w:instrText>
        </w:r>
        <w:r>
          <w:fldChar w:fldCharType="separate"/>
        </w:r>
        <w:r w:rsidRPr="00101374">
          <w:rPr>
            <w:noProof/>
            <w:lang w:val="zh-CN"/>
          </w:rPr>
          <w:t>I</w:t>
        </w:r>
        <w:r>
          <w:rPr>
            <w:lang w:val="zh-CN"/>
          </w:rPr>
          <w:fldChar w:fldCharType="end"/>
        </w:r>
      </w:p>
    </w:sdtContent>
  </w:sdt>
  <w:p w:rsidR="00350C4F" w:rsidRDefault="00350C4F">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350C4F">
    <w:pPr>
      <w:pStyle w:val="a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345329"/>
    </w:sdtPr>
    <w:sdtEndPr>
      <w:rPr>
        <w:rFonts w:asciiTheme="minorEastAsia" w:eastAsiaTheme="minorEastAsia" w:hAnsiTheme="minorEastAsia"/>
        <w:sz w:val="21"/>
        <w:szCs w:val="21"/>
      </w:rPr>
    </w:sdtEndPr>
    <w:sdtContent>
      <w:p w:rsidR="00350C4F" w:rsidRDefault="00101374">
        <w:pPr>
          <w:pStyle w:val="a9"/>
          <w:jc w:val="right"/>
          <w:rPr>
            <w:rFonts w:asciiTheme="minorEastAsia" w:eastAsiaTheme="minorEastAsia" w:hAnsiTheme="minorEastAsia"/>
            <w:sz w:val="21"/>
            <w:szCs w:val="21"/>
          </w:rPr>
        </w:pPr>
        <w:r>
          <w:rPr>
            <w:rFonts w:asciiTheme="minorEastAsia" w:eastAsiaTheme="minorEastAsia" w:hAnsiTheme="minorEastAsia"/>
            <w:sz w:val="21"/>
            <w:szCs w:val="21"/>
          </w:rPr>
          <w:fldChar w:fldCharType="begin"/>
        </w:r>
        <w:r>
          <w:rPr>
            <w:rFonts w:asciiTheme="minorEastAsia" w:eastAsiaTheme="minorEastAsia" w:hAnsiTheme="minorEastAsia"/>
            <w:sz w:val="21"/>
            <w:szCs w:val="21"/>
          </w:rPr>
          <w:instrText>PAGE   \* MERGEFORMAT</w:instrText>
        </w:r>
        <w:r>
          <w:rPr>
            <w:rFonts w:asciiTheme="minorEastAsia" w:eastAsiaTheme="minorEastAsia" w:hAnsiTheme="minorEastAsia"/>
            <w:sz w:val="21"/>
            <w:szCs w:val="21"/>
          </w:rPr>
          <w:fldChar w:fldCharType="separate"/>
        </w:r>
        <w:r w:rsidRPr="00101374">
          <w:rPr>
            <w:rFonts w:asciiTheme="minorEastAsia" w:eastAsiaTheme="minorEastAsia" w:hAnsiTheme="minorEastAsia"/>
            <w:noProof/>
            <w:sz w:val="21"/>
            <w:szCs w:val="21"/>
            <w:lang w:val="zh-CN"/>
          </w:rPr>
          <w:t>9</w:t>
        </w:r>
        <w:r>
          <w:rPr>
            <w:rFonts w:asciiTheme="minorEastAsia" w:eastAsiaTheme="minorEastAsia" w:hAnsiTheme="minorEastAsia"/>
            <w:sz w:val="21"/>
            <w:szCs w:val="21"/>
            <w:lang w:val="zh-CN"/>
          </w:rPr>
          <w:fldChar w:fldCharType="end"/>
        </w:r>
      </w:p>
    </w:sdtContent>
  </w:sdt>
  <w:p w:rsidR="00350C4F" w:rsidRDefault="00350C4F">
    <w:pPr>
      <w:pStyle w:val="a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382528"/>
    </w:sdtPr>
    <w:sdtEndPr>
      <w:rPr>
        <w:rFonts w:asciiTheme="minorEastAsia" w:eastAsiaTheme="minorEastAsia" w:hAnsiTheme="minorEastAsia"/>
        <w:sz w:val="21"/>
        <w:szCs w:val="21"/>
      </w:rPr>
    </w:sdtEndPr>
    <w:sdtContent>
      <w:p w:rsidR="00350C4F" w:rsidRDefault="00101374">
        <w:pPr>
          <w:pStyle w:val="a9"/>
          <w:jc w:val="right"/>
          <w:rPr>
            <w:rFonts w:asciiTheme="minorEastAsia" w:eastAsiaTheme="minorEastAsia" w:hAnsiTheme="minorEastAsia"/>
            <w:sz w:val="21"/>
            <w:szCs w:val="21"/>
          </w:rPr>
        </w:pPr>
        <w:r>
          <w:rPr>
            <w:rFonts w:asciiTheme="minorEastAsia" w:eastAsiaTheme="minorEastAsia" w:hAnsiTheme="minorEastAsia"/>
            <w:sz w:val="21"/>
            <w:szCs w:val="21"/>
          </w:rPr>
          <w:fldChar w:fldCharType="begin"/>
        </w:r>
        <w:r>
          <w:rPr>
            <w:rFonts w:asciiTheme="minorEastAsia" w:eastAsiaTheme="minorEastAsia" w:hAnsiTheme="minorEastAsia"/>
            <w:sz w:val="21"/>
            <w:szCs w:val="21"/>
          </w:rPr>
          <w:instrText>PAGE   \* MERGEFORMAT</w:instrText>
        </w:r>
        <w:r>
          <w:rPr>
            <w:rFonts w:asciiTheme="minorEastAsia" w:eastAsiaTheme="minorEastAsia" w:hAnsiTheme="minorEastAsia"/>
            <w:sz w:val="21"/>
            <w:szCs w:val="21"/>
          </w:rPr>
          <w:fldChar w:fldCharType="separate"/>
        </w:r>
        <w:r w:rsidRPr="00101374">
          <w:rPr>
            <w:rFonts w:asciiTheme="minorEastAsia" w:eastAsiaTheme="minorEastAsia" w:hAnsiTheme="minorEastAsia"/>
            <w:noProof/>
            <w:sz w:val="21"/>
            <w:szCs w:val="21"/>
            <w:lang w:val="zh-CN"/>
          </w:rPr>
          <w:t>1</w:t>
        </w:r>
        <w:r>
          <w:rPr>
            <w:rFonts w:asciiTheme="minorEastAsia" w:eastAsiaTheme="minorEastAsia" w:hAnsiTheme="minorEastAsia"/>
            <w:sz w:val="21"/>
            <w:szCs w:val="21"/>
            <w:lang w:val="zh-CN"/>
          </w:rPr>
          <w:fldChar w:fldCharType="end"/>
        </w:r>
      </w:p>
    </w:sdtContent>
  </w:sdt>
  <w:p w:rsidR="00350C4F" w:rsidRDefault="00350C4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101374">
      <w:r>
        <w:separator/>
      </w:r>
    </w:p>
  </w:footnote>
  <w:footnote w:type="continuationSeparator" w:id="0">
    <w:p w:rsidR="00000000" w:rsidRDefault="00101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350C4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350C4F">
    <w:pPr>
      <w:pStyle w:val="HeaderFooter"/>
      <w:framePr w:wrap="auto" w:yAlign="inli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350C4F">
    <w:pPr>
      <w:pStyle w:val="HeaderFooter"/>
      <w:framePr w:wrap="auto" w:yAlign="inli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101374">
    <w:pPr>
      <w:pStyle w:val="aa"/>
      <w:jc w:val="left"/>
      <w:rPr>
        <w:rFonts w:ascii="黑体" w:eastAsia="黑体" w:hAnsi="黑体"/>
        <w:sz w:val="21"/>
        <w:szCs w:val="21"/>
      </w:rPr>
    </w:pPr>
    <w:r>
      <w:rPr>
        <w:rFonts w:ascii="黑体" w:eastAsia="黑体" w:hAnsi="黑体"/>
        <w:color w:val="000000"/>
        <w:kern w:val="0"/>
        <w:sz w:val="21"/>
        <w:szCs w:val="21"/>
        <w:u w:color="000000"/>
      </w:rPr>
      <w:t>T/</w:t>
    </w:r>
    <w:proofErr w:type="spellStart"/>
    <w:r>
      <w:rPr>
        <w:rFonts w:ascii="黑体" w:eastAsia="黑体" w:hAnsi="黑体"/>
        <w:color w:val="000000"/>
        <w:kern w:val="0"/>
        <w:sz w:val="21"/>
        <w:szCs w:val="21"/>
        <w:u w:color="000000"/>
      </w:rPr>
      <w:t>CALAS</w:t>
    </w:r>
    <w:proofErr w:type="spellEnd"/>
    <w:r>
      <w:rPr>
        <w:rFonts w:ascii="黑体" w:eastAsia="黑体" w:hAnsi="黑体"/>
        <w:color w:val="000000"/>
        <w:kern w:val="0"/>
        <w:sz w:val="21"/>
        <w:szCs w:val="21"/>
        <w:u w:color="000000"/>
      </w:rPr>
      <w:t xml:space="preserve"> x-20</w:t>
    </w:r>
    <w:r>
      <w:rPr>
        <w:rFonts w:ascii="黑体" w:eastAsia="黑体" w:hAnsi="黑体" w:hint="eastAsia"/>
        <w:color w:val="000000"/>
        <w:kern w:val="0"/>
        <w:sz w:val="21"/>
        <w:szCs w:val="21"/>
        <w:u w:color="000000"/>
      </w:rPr>
      <w:t>2</w:t>
    </w:r>
    <w:r>
      <w:rPr>
        <w:rFonts w:ascii="黑体" w:eastAsia="黑体" w:hAnsi="黑体"/>
        <w:color w:val="000000"/>
        <w:kern w:val="0"/>
        <w:sz w:val="21"/>
        <w:szCs w:val="21"/>
        <w:u w:color="000000"/>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101374">
    <w:pPr>
      <w:pStyle w:val="aa"/>
      <w:tabs>
        <w:tab w:val="clear" w:pos="8306"/>
      </w:tabs>
      <w:jc w:val="right"/>
      <w:rPr>
        <w:rFonts w:ascii="黑体" w:eastAsia="黑体" w:hAnsi="黑体"/>
        <w:sz w:val="21"/>
        <w:szCs w:val="21"/>
      </w:rPr>
    </w:pPr>
    <w:r>
      <w:rPr>
        <w:rFonts w:ascii="黑体" w:eastAsia="黑体" w:hAnsi="黑体"/>
        <w:color w:val="000000"/>
        <w:kern w:val="0"/>
        <w:sz w:val="21"/>
        <w:szCs w:val="21"/>
        <w:u w:color="000000"/>
      </w:rPr>
      <w:t>T/</w:t>
    </w:r>
    <w:proofErr w:type="spellStart"/>
    <w:r>
      <w:rPr>
        <w:rFonts w:ascii="黑体" w:eastAsia="黑体" w:hAnsi="黑体"/>
        <w:color w:val="000000"/>
        <w:kern w:val="0"/>
        <w:sz w:val="21"/>
        <w:szCs w:val="21"/>
        <w:u w:color="000000"/>
      </w:rPr>
      <w:t>CALAS</w:t>
    </w:r>
    <w:proofErr w:type="spellEnd"/>
    <w:r>
      <w:rPr>
        <w:rFonts w:ascii="黑体" w:eastAsia="黑体" w:hAnsi="黑体"/>
        <w:color w:val="000000"/>
        <w:kern w:val="0"/>
        <w:sz w:val="21"/>
        <w:szCs w:val="21"/>
        <w:u w:color="000000"/>
      </w:rPr>
      <w:t xml:space="preserve"> x-20</w:t>
    </w:r>
    <w:r>
      <w:rPr>
        <w:rFonts w:ascii="黑体" w:eastAsia="黑体" w:hAnsi="黑体" w:hint="eastAsia"/>
        <w:color w:val="000000"/>
        <w:kern w:val="0"/>
        <w:sz w:val="21"/>
        <w:szCs w:val="21"/>
        <w:u w:color="000000"/>
      </w:rPr>
      <w:t>2</w:t>
    </w:r>
    <w:r>
      <w:rPr>
        <w:rFonts w:ascii="黑体" w:eastAsia="黑体" w:hAnsi="黑体"/>
        <w:color w:val="000000"/>
        <w:kern w:val="0"/>
        <w:sz w:val="21"/>
        <w:szCs w:val="21"/>
        <w:u w:color="000000"/>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350C4F">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C4F" w:rsidRDefault="00101374">
    <w:pPr>
      <w:pStyle w:val="aa"/>
      <w:tabs>
        <w:tab w:val="clear" w:pos="8306"/>
      </w:tabs>
      <w:jc w:val="right"/>
      <w:rPr>
        <w:rFonts w:ascii="黑体" w:eastAsia="黑体" w:hAnsi="黑体"/>
        <w:sz w:val="21"/>
        <w:szCs w:val="21"/>
      </w:rPr>
    </w:pPr>
    <w:r>
      <w:rPr>
        <w:rFonts w:ascii="黑体" w:eastAsia="黑体" w:hAnsi="黑体"/>
        <w:color w:val="000000"/>
        <w:kern w:val="0"/>
        <w:sz w:val="21"/>
        <w:szCs w:val="21"/>
        <w:u w:color="000000"/>
      </w:rPr>
      <w:t>T/</w:t>
    </w:r>
    <w:proofErr w:type="spellStart"/>
    <w:r>
      <w:rPr>
        <w:rFonts w:ascii="黑体" w:eastAsia="黑体" w:hAnsi="黑体"/>
        <w:color w:val="000000"/>
        <w:kern w:val="0"/>
        <w:sz w:val="21"/>
        <w:szCs w:val="21"/>
        <w:u w:color="000000"/>
      </w:rPr>
      <w:t>CALAS</w:t>
    </w:r>
    <w:proofErr w:type="spellEnd"/>
    <w:r>
      <w:rPr>
        <w:rFonts w:ascii="黑体" w:eastAsia="黑体" w:hAnsi="黑体"/>
        <w:color w:val="000000"/>
        <w:kern w:val="0"/>
        <w:sz w:val="21"/>
        <w:szCs w:val="21"/>
        <w:u w:color="000000"/>
      </w:rPr>
      <w:t xml:space="preserve"> x-20</w:t>
    </w:r>
    <w:r>
      <w:rPr>
        <w:rFonts w:ascii="黑体" w:eastAsia="黑体" w:hAnsi="黑体" w:hint="eastAsia"/>
        <w:color w:val="000000"/>
        <w:kern w:val="0"/>
        <w:sz w:val="21"/>
        <w:szCs w:val="21"/>
        <w:u w:color="000000"/>
      </w:rPr>
      <w:t>2</w:t>
    </w:r>
    <w:r>
      <w:rPr>
        <w:rFonts w:ascii="黑体" w:eastAsia="黑体" w:hAnsi="黑体"/>
        <w:color w:val="000000"/>
        <w:kern w:val="0"/>
        <w:sz w:val="21"/>
        <w:szCs w:val="21"/>
        <w:u w:color="000000"/>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48C9DD"/>
    <w:multiLevelType w:val="singleLevel"/>
    <w:tmpl w:val="EB48C9DD"/>
    <w:lvl w:ilvl="0">
      <w:start w:val="1"/>
      <w:numFmt w:val="lowerLetter"/>
      <w:lvlText w:val="%1)"/>
      <w:lvlJc w:val="left"/>
      <w:pPr>
        <w:tabs>
          <w:tab w:val="left" w:pos="397"/>
        </w:tabs>
        <w:ind w:left="454" w:hanging="454"/>
      </w:pPr>
      <w:rPr>
        <w:rFonts w:hint="default"/>
      </w:rPr>
    </w:lvl>
  </w:abstractNum>
  <w:abstractNum w:abstractNumId="1">
    <w:nsid w:val="0545547F"/>
    <w:multiLevelType w:val="multilevel"/>
    <w:tmpl w:val="0545547F"/>
    <w:lvl w:ilvl="0">
      <w:start w:val="1"/>
      <w:numFmt w:val="decimal"/>
      <w:lvlText w:val="%1"/>
      <w:lvlJc w:val="left"/>
      <w:pPr>
        <w:ind w:left="840" w:hanging="420"/>
      </w:pPr>
      <w:rPr>
        <w:rFonts w:ascii="黑体" w:eastAsia="黑体" w:hAnsi="黑体" w:hint="eastAsia"/>
      </w:rPr>
    </w:lvl>
    <w:lvl w:ilvl="1">
      <w:start w:val="2"/>
      <w:numFmt w:val="decimal"/>
      <w:isLgl/>
      <w:lvlText w:val="%1.%2"/>
      <w:lvlJc w:val="left"/>
      <w:pPr>
        <w:ind w:left="1650" w:hanging="1200"/>
      </w:pPr>
      <w:rPr>
        <w:rFonts w:hint="default"/>
      </w:rPr>
    </w:lvl>
    <w:lvl w:ilvl="2">
      <w:start w:val="1"/>
      <w:numFmt w:val="decimal"/>
      <w:isLgl/>
      <w:lvlText w:val="%1.%2.%3"/>
      <w:lvlJc w:val="left"/>
      <w:pPr>
        <w:ind w:left="1680" w:hanging="1200"/>
      </w:pPr>
      <w:rPr>
        <w:rFonts w:hint="default"/>
      </w:rPr>
    </w:lvl>
    <w:lvl w:ilvl="3">
      <w:start w:val="1"/>
      <w:numFmt w:val="decimal"/>
      <w:isLgl/>
      <w:lvlText w:val="%1.%2.%3.%4"/>
      <w:lvlJc w:val="left"/>
      <w:pPr>
        <w:ind w:left="1710" w:hanging="1200"/>
      </w:pPr>
      <w:rPr>
        <w:rFonts w:hint="default"/>
      </w:rPr>
    </w:lvl>
    <w:lvl w:ilvl="4">
      <w:start w:val="1"/>
      <w:numFmt w:val="decimal"/>
      <w:isLgl/>
      <w:lvlText w:val="%1.%2.%3.%4.%5"/>
      <w:lvlJc w:val="left"/>
      <w:pPr>
        <w:ind w:left="1740" w:hanging="1200"/>
      </w:pPr>
      <w:rPr>
        <w:rFonts w:hint="default"/>
      </w:rPr>
    </w:lvl>
    <w:lvl w:ilvl="5">
      <w:start w:val="1"/>
      <w:numFmt w:val="decimal"/>
      <w:isLgl/>
      <w:lvlText w:val="%1.%2.%3.%4.%5.%6"/>
      <w:lvlJc w:val="left"/>
      <w:pPr>
        <w:ind w:left="1770" w:hanging="120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460" w:hanging="1800"/>
      </w:pPr>
      <w:rPr>
        <w:rFonts w:hint="default"/>
      </w:rPr>
    </w:lvl>
  </w:abstractNum>
  <w:abstractNum w:abstractNumId="2">
    <w:nsid w:val="16B71DAC"/>
    <w:multiLevelType w:val="multilevel"/>
    <w:tmpl w:val="16B71DAC"/>
    <w:lvl w:ilvl="0">
      <w:start w:val="1"/>
      <w:numFmt w:val="decimal"/>
      <w:suff w:val="space"/>
      <w:lvlText w:val="A.%1"/>
      <w:lvlJc w:val="left"/>
      <w:pPr>
        <w:ind w:left="425" w:hanging="425"/>
      </w:pPr>
      <w:rPr>
        <w:rFonts w:hint="eastAsia"/>
        <w:sz w:val="21"/>
        <w:szCs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28784335"/>
    <w:multiLevelType w:val="multilevel"/>
    <w:tmpl w:val="28784335"/>
    <w:lvl w:ilvl="0">
      <w:start w:val="1"/>
      <w:numFmt w:val="decimal"/>
      <w:lvlText w:val="B.%1"/>
      <w:lvlJc w:val="left"/>
      <w:pPr>
        <w:ind w:left="425" w:hanging="425"/>
      </w:pPr>
      <w:rPr>
        <w:rFonts w:ascii="宋体" w:eastAsia="宋体" w:hAnsi="宋体" w:cs="宋体" w:hint="default"/>
      </w:rPr>
    </w:lvl>
    <w:lvl w:ilvl="1">
      <w:start w:val="1"/>
      <w:numFmt w:val="decimal"/>
      <w:lvlText w:val="B.%1.%2"/>
      <w:lvlJc w:val="left"/>
      <w:pPr>
        <w:ind w:left="850" w:hanging="453"/>
      </w:pPr>
      <w:rPr>
        <w:rFonts w:ascii="宋体" w:eastAsia="宋体" w:hAnsi="宋体" w:cs="宋体" w:hint="default"/>
      </w:rPr>
    </w:lvl>
    <w:lvl w:ilvl="2">
      <w:start w:val="1"/>
      <w:numFmt w:val="decimal"/>
      <w:lvlText w:val="B.%1.%2.%3"/>
      <w:lvlJc w:val="left"/>
      <w:pPr>
        <w:ind w:left="1508" w:hanging="708"/>
      </w:pPr>
      <w:rPr>
        <w:rFonts w:ascii="宋体" w:eastAsia="宋体" w:hAnsi="宋体" w:cs="宋体"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
    <w:nsid w:val="42A213A0"/>
    <w:multiLevelType w:val="multilevel"/>
    <w:tmpl w:val="42A213A0"/>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Letter"/>
      <w:lvlText w:val="%3)"/>
      <w:lvlJc w:val="lef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nsid w:val="45FA5D98"/>
    <w:multiLevelType w:val="multilevel"/>
    <w:tmpl w:val="45FA5D98"/>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suff w:val="space"/>
      <w:lvlText w:val="%1.%2.%3"/>
      <w:lvlJc w:val="left"/>
      <w:pPr>
        <w:ind w:left="709" w:hanging="567"/>
      </w:pPr>
      <w:rPr>
        <w:rFonts w:hint="eastAsia"/>
        <w:b w:val="0"/>
      </w:rPr>
    </w:lvl>
    <w:lvl w:ilvl="3">
      <w:start w:val="1"/>
      <w:numFmt w:val="decimal"/>
      <w:suff w:val="space"/>
      <w:lvlText w:val="%1.%2.%3.%4"/>
      <w:lvlJc w:val="left"/>
      <w:pPr>
        <w:ind w:left="0" w:firstLine="425"/>
      </w:pPr>
      <w:rPr>
        <w:rFonts w:hint="eastAsia"/>
      </w:rPr>
    </w:lvl>
    <w:lvl w:ilvl="4">
      <w:start w:val="1"/>
      <w:numFmt w:val="decimal"/>
      <w:suff w:val="space"/>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49574646"/>
    <w:multiLevelType w:val="multilevel"/>
    <w:tmpl w:val="49574646"/>
    <w:lvl w:ilvl="0">
      <w:start w:val="2"/>
      <w:numFmt w:val="lowerLetter"/>
      <w:pStyle w:val="a"/>
      <w:lvlText w:val="%1)"/>
      <w:lvlJc w:val="left"/>
      <w:pPr>
        <w:tabs>
          <w:tab w:val="left" w:pos="845"/>
        </w:tabs>
        <w:ind w:left="845" w:hanging="419"/>
      </w:pPr>
      <w:rPr>
        <w:rFonts w:ascii="宋体" w:eastAsia="宋体" w:hAnsi="宋体" w:hint="eastAsia"/>
        <w:b w:val="0"/>
        <w:i w:val="0"/>
        <w:sz w:val="20"/>
        <w:szCs w:val="21"/>
      </w:rPr>
    </w:lvl>
    <w:lvl w:ilvl="1">
      <w:start w:val="1"/>
      <w:numFmt w:val="decimal"/>
      <w:pStyle w:val="a0"/>
      <w:lvlText w:val="%2)"/>
      <w:lvlJc w:val="left"/>
      <w:pPr>
        <w:tabs>
          <w:tab w:val="left" w:pos="1265"/>
        </w:tabs>
        <w:ind w:left="1265" w:hanging="420"/>
      </w:pPr>
      <w:rPr>
        <w:rFonts w:ascii="宋体" w:eastAsia="宋体" w:hAnsi="宋体" w:hint="eastAsia"/>
        <w:b w:val="0"/>
        <w:i w:val="0"/>
        <w:sz w:val="20"/>
      </w:rPr>
    </w:lvl>
    <w:lvl w:ilvl="2">
      <w:start w:val="1"/>
      <w:numFmt w:val="decimal"/>
      <w:pStyle w:val="a1"/>
      <w:lvlText w:val="(%3)"/>
      <w:lvlJc w:val="left"/>
      <w:pPr>
        <w:tabs>
          <w:tab w:val="left" w:pos="6"/>
        </w:tabs>
        <w:ind w:left="1684" w:hanging="419"/>
      </w:pPr>
      <w:rPr>
        <w:rFonts w:ascii="宋体" w:eastAsia="宋体" w:hAnsi="宋体" w:hint="eastAsia"/>
        <w:b w:val="0"/>
        <w:i w:val="0"/>
        <w:sz w:val="20"/>
        <w:szCs w:val="21"/>
      </w:rPr>
    </w:lvl>
    <w:lvl w:ilvl="3">
      <w:start w:val="1"/>
      <w:numFmt w:val="decimal"/>
      <w:lvlText w:val="%4."/>
      <w:lvlJc w:val="left"/>
      <w:pPr>
        <w:tabs>
          <w:tab w:val="left" w:pos="2104"/>
        </w:tabs>
        <w:ind w:left="2104" w:hanging="420"/>
      </w:pPr>
      <w:rPr>
        <w:rFonts w:hint="eastAsia"/>
      </w:rPr>
    </w:lvl>
    <w:lvl w:ilvl="4">
      <w:start w:val="1"/>
      <w:numFmt w:val="lowerLetter"/>
      <w:lvlText w:val="%5)"/>
      <w:lvlJc w:val="left"/>
      <w:pPr>
        <w:tabs>
          <w:tab w:val="left" w:pos="2523"/>
        </w:tabs>
        <w:ind w:left="2523" w:hanging="419"/>
      </w:pPr>
      <w:rPr>
        <w:rFonts w:hint="eastAsia"/>
      </w:rPr>
    </w:lvl>
    <w:lvl w:ilvl="5">
      <w:start w:val="1"/>
      <w:numFmt w:val="lowerRoman"/>
      <w:lvlText w:val="%6."/>
      <w:lvlJc w:val="right"/>
      <w:pPr>
        <w:tabs>
          <w:tab w:val="left" w:pos="2948"/>
        </w:tabs>
        <w:ind w:left="2943" w:hanging="420"/>
      </w:pPr>
      <w:rPr>
        <w:rFonts w:hint="eastAsia"/>
      </w:rPr>
    </w:lvl>
    <w:lvl w:ilvl="6">
      <w:start w:val="1"/>
      <w:numFmt w:val="decimal"/>
      <w:lvlText w:val="%7."/>
      <w:lvlJc w:val="left"/>
      <w:pPr>
        <w:tabs>
          <w:tab w:val="left" w:pos="3368"/>
        </w:tabs>
        <w:ind w:left="3362" w:hanging="414"/>
      </w:pPr>
      <w:rPr>
        <w:rFonts w:hint="eastAsia"/>
      </w:rPr>
    </w:lvl>
    <w:lvl w:ilvl="7">
      <w:start w:val="1"/>
      <w:numFmt w:val="lowerLetter"/>
      <w:lvlText w:val="%8)"/>
      <w:lvlJc w:val="left"/>
      <w:pPr>
        <w:tabs>
          <w:tab w:val="left" w:pos="3787"/>
        </w:tabs>
        <w:ind w:left="3782" w:hanging="414"/>
      </w:pPr>
      <w:rPr>
        <w:rFonts w:hint="eastAsia"/>
      </w:rPr>
    </w:lvl>
    <w:lvl w:ilvl="8">
      <w:start w:val="1"/>
      <w:numFmt w:val="lowerRoman"/>
      <w:lvlText w:val="%9."/>
      <w:lvlJc w:val="right"/>
      <w:pPr>
        <w:tabs>
          <w:tab w:val="left" w:pos="4207"/>
        </w:tabs>
        <w:ind w:left="4207" w:hanging="420"/>
      </w:pPr>
      <w:rPr>
        <w:rFonts w:hint="eastAsia"/>
      </w:rPr>
    </w:lvl>
  </w:abstractNum>
  <w:abstractNum w:abstractNumId="7">
    <w:nsid w:val="5829AB67"/>
    <w:multiLevelType w:val="multilevel"/>
    <w:tmpl w:val="5829AB67"/>
    <w:lvl w:ilvl="0">
      <w:start w:val="1"/>
      <w:numFmt w:val="decimal"/>
      <w:lvlText w:val="%1."/>
      <w:lvlJc w:val="left"/>
      <w:pPr>
        <w:ind w:left="84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900" w:hanging="42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ind w:left="1200" w:hanging="720"/>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200" w:hanging="720"/>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pStyle w:val="1Alt5"/>
      <w:lvlText w:val="%1.%2.%3.%4.%5."/>
      <w:lvlJc w:val="left"/>
      <w:pPr>
        <w:ind w:left="156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56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192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19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280" w:hanging="1800"/>
      </w:pPr>
      <w:rPr>
        <w:rFonts w:hAnsi="Arial Unicode MS"/>
        <w:b/>
        <w:bCs/>
        <w:caps w:val="0"/>
        <w:smallCaps w:val="0"/>
        <w:strike w:val="0"/>
        <w:dstrike w:val="0"/>
        <w:color w:val="000000"/>
        <w:spacing w:val="0"/>
        <w:w w:val="100"/>
        <w:kern w:val="0"/>
        <w:position w:val="0"/>
        <w:highlight w:val="none"/>
        <w:vertAlign w:val="baseline"/>
      </w:rPr>
    </w:lvl>
  </w:abstractNum>
  <w:abstractNum w:abstractNumId="8">
    <w:nsid w:val="6B224722"/>
    <w:multiLevelType w:val="multilevel"/>
    <w:tmpl w:val="6B224722"/>
    <w:lvl w:ilvl="0">
      <w:start w:val="1"/>
      <w:numFmt w:val="decimal"/>
      <w:isLgl/>
      <w:suff w:val="space"/>
      <w:lvlText w:val="%1"/>
      <w:lvlJc w:val="left"/>
      <w:pPr>
        <w:ind w:left="210" w:hanging="210"/>
      </w:pPr>
      <w:rPr>
        <w:rFonts w:hint="eastAsia"/>
      </w:rPr>
    </w:lvl>
    <w:lvl w:ilvl="1">
      <w:start w:val="1"/>
      <w:numFmt w:val="decimal"/>
      <w:pStyle w:val="11Alt2"/>
      <w:suff w:val="space"/>
      <w:lvlText w:val="%1.%2"/>
      <w:lvlJc w:val="left"/>
      <w:pPr>
        <w:ind w:left="210" w:hanging="210"/>
      </w:pPr>
      <w:rPr>
        <w:rFonts w:hint="eastAsia"/>
      </w:rPr>
    </w:lvl>
    <w:lvl w:ilvl="2">
      <w:start w:val="1"/>
      <w:numFmt w:val="decimal"/>
      <w:pStyle w:val="111Alt3"/>
      <w:isLgl/>
      <w:suff w:val="space"/>
      <w:lvlText w:val="%1.%2.%3"/>
      <w:lvlJc w:val="left"/>
      <w:pPr>
        <w:ind w:left="210" w:hanging="210"/>
      </w:pPr>
      <w:rPr>
        <w:rFonts w:hint="eastAsia"/>
      </w:rPr>
    </w:lvl>
    <w:lvl w:ilvl="3">
      <w:start w:val="1"/>
      <w:numFmt w:val="decimal"/>
      <w:isLgl/>
      <w:suff w:val="space"/>
      <w:lvlText w:val="%1.%2.%3.%4"/>
      <w:lvlJc w:val="left"/>
      <w:pPr>
        <w:ind w:left="210" w:hanging="210"/>
      </w:pPr>
      <w:rPr>
        <w:rFonts w:hint="eastAsia"/>
      </w:rPr>
    </w:lvl>
    <w:lvl w:ilvl="4">
      <w:start w:val="1"/>
      <w:numFmt w:val="decimal"/>
      <w:suff w:val="space"/>
      <w:lvlText w:val="%5. "/>
      <w:lvlJc w:val="left"/>
      <w:pPr>
        <w:ind w:left="210" w:hanging="210"/>
      </w:pPr>
      <w:rPr>
        <w:rFonts w:hint="eastAsia"/>
      </w:rPr>
    </w:lvl>
    <w:lvl w:ilvl="5">
      <w:start w:val="1"/>
      <w:numFmt w:val="decimal"/>
      <w:suff w:val="space"/>
      <w:lvlText w:val="%6) "/>
      <w:lvlJc w:val="left"/>
      <w:pPr>
        <w:ind w:left="210" w:hanging="210"/>
      </w:pPr>
      <w:rPr>
        <w:rFonts w:hint="eastAsia"/>
      </w:rPr>
    </w:lvl>
    <w:lvl w:ilvl="6">
      <w:start w:val="1"/>
      <w:numFmt w:val="decimal"/>
      <w:lvlText w:val="%1.%2.%3.%4.%5.%6.%7"/>
      <w:lvlJc w:val="left"/>
      <w:pPr>
        <w:ind w:left="210" w:hanging="210"/>
      </w:pPr>
      <w:rPr>
        <w:rFonts w:hint="eastAsia"/>
      </w:rPr>
    </w:lvl>
    <w:lvl w:ilvl="7">
      <w:start w:val="1"/>
      <w:numFmt w:val="decimal"/>
      <w:lvlText w:val="%1.%2.%3.%4.%5.%6.%7.%8"/>
      <w:lvlJc w:val="left"/>
      <w:pPr>
        <w:ind w:left="210" w:hanging="210"/>
      </w:pPr>
      <w:rPr>
        <w:rFonts w:hint="eastAsia"/>
      </w:rPr>
    </w:lvl>
    <w:lvl w:ilvl="8">
      <w:start w:val="1"/>
      <w:numFmt w:val="decimal"/>
      <w:lvlText w:val="%1.%2.%3.%4.%5.%6.%7.%8.%9"/>
      <w:lvlJc w:val="left"/>
      <w:pPr>
        <w:ind w:left="210" w:hanging="210"/>
      </w:pPr>
      <w:rPr>
        <w:rFonts w:hint="eastAsia"/>
      </w:rPr>
    </w:lvl>
  </w:abstractNum>
  <w:num w:numId="1">
    <w:abstractNumId w:val="8"/>
  </w:num>
  <w:num w:numId="2">
    <w:abstractNumId w:val="7"/>
  </w:num>
  <w:num w:numId="3">
    <w:abstractNumId w:val="6"/>
  </w:num>
  <w:num w:numId="4">
    <w:abstractNumId w:val="1"/>
  </w:num>
  <w:num w:numId="5">
    <w:abstractNumId w:val="5"/>
  </w:num>
  <w:num w:numId="6">
    <w:abstractNumId w:val="4"/>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50"/>
  <w:evenAndOddHeaders/>
  <w:drawingGridHorizontalSpacing w:val="105"/>
  <w:drawingGridVerticalSpacing w:val="156"/>
  <w:displayHorizontalDrawingGridEvery w:val="0"/>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4NjVhMTE4MWUxMjQ3MWE4ZjE4ZTQyYTNlNmQ5ZjUifQ=="/>
  </w:docVars>
  <w:rsids>
    <w:rsidRoot w:val="001B7BA2"/>
    <w:rsid w:val="00002847"/>
    <w:rsid w:val="00003E1E"/>
    <w:rsid w:val="000054B2"/>
    <w:rsid w:val="00006F4A"/>
    <w:rsid w:val="000231D7"/>
    <w:rsid w:val="0002357D"/>
    <w:rsid w:val="0002505A"/>
    <w:rsid w:val="00040189"/>
    <w:rsid w:val="00043FFD"/>
    <w:rsid w:val="00050396"/>
    <w:rsid w:val="00051FD7"/>
    <w:rsid w:val="00057F73"/>
    <w:rsid w:val="0006045C"/>
    <w:rsid w:val="00060DD2"/>
    <w:rsid w:val="00070425"/>
    <w:rsid w:val="00073FFF"/>
    <w:rsid w:val="00074BAF"/>
    <w:rsid w:val="00076724"/>
    <w:rsid w:val="00080852"/>
    <w:rsid w:val="00082831"/>
    <w:rsid w:val="00086B76"/>
    <w:rsid w:val="0009536B"/>
    <w:rsid w:val="00096A6C"/>
    <w:rsid w:val="000A3E5D"/>
    <w:rsid w:val="000B2FA4"/>
    <w:rsid w:val="000B3073"/>
    <w:rsid w:val="000B3914"/>
    <w:rsid w:val="000C20FB"/>
    <w:rsid w:val="000C54C2"/>
    <w:rsid w:val="000D3A22"/>
    <w:rsid w:val="000D4B36"/>
    <w:rsid w:val="000D6FB0"/>
    <w:rsid w:val="000E23CC"/>
    <w:rsid w:val="000E437A"/>
    <w:rsid w:val="000F7674"/>
    <w:rsid w:val="00101374"/>
    <w:rsid w:val="00104419"/>
    <w:rsid w:val="001065BC"/>
    <w:rsid w:val="0011111B"/>
    <w:rsid w:val="00115C3A"/>
    <w:rsid w:val="001176AB"/>
    <w:rsid w:val="0012556A"/>
    <w:rsid w:val="00125704"/>
    <w:rsid w:val="001345D4"/>
    <w:rsid w:val="00137DCA"/>
    <w:rsid w:val="001459EA"/>
    <w:rsid w:val="001505B4"/>
    <w:rsid w:val="001539E9"/>
    <w:rsid w:val="001545A0"/>
    <w:rsid w:val="00157B5D"/>
    <w:rsid w:val="00165E25"/>
    <w:rsid w:val="0016618C"/>
    <w:rsid w:val="00173C6F"/>
    <w:rsid w:val="0017418F"/>
    <w:rsid w:val="001742DC"/>
    <w:rsid w:val="0017523E"/>
    <w:rsid w:val="00175625"/>
    <w:rsid w:val="0017568A"/>
    <w:rsid w:val="00180925"/>
    <w:rsid w:val="001849E7"/>
    <w:rsid w:val="00185BEE"/>
    <w:rsid w:val="00187C4A"/>
    <w:rsid w:val="001A0E95"/>
    <w:rsid w:val="001A3BF2"/>
    <w:rsid w:val="001B411B"/>
    <w:rsid w:val="001B53D6"/>
    <w:rsid w:val="001B7BA2"/>
    <w:rsid w:val="001C1906"/>
    <w:rsid w:val="001D4CDE"/>
    <w:rsid w:val="001D6784"/>
    <w:rsid w:val="001D762D"/>
    <w:rsid w:val="001F2C5F"/>
    <w:rsid w:val="001F4BA2"/>
    <w:rsid w:val="001F76E9"/>
    <w:rsid w:val="0020094A"/>
    <w:rsid w:val="00203884"/>
    <w:rsid w:val="00204A41"/>
    <w:rsid w:val="00207133"/>
    <w:rsid w:val="00207408"/>
    <w:rsid w:val="0021033A"/>
    <w:rsid w:val="002144D6"/>
    <w:rsid w:val="0021507E"/>
    <w:rsid w:val="0022183F"/>
    <w:rsid w:val="00221DEE"/>
    <w:rsid w:val="00223412"/>
    <w:rsid w:val="002338AB"/>
    <w:rsid w:val="00235C36"/>
    <w:rsid w:val="002373D2"/>
    <w:rsid w:val="00242EDD"/>
    <w:rsid w:val="002524A7"/>
    <w:rsid w:val="00253B01"/>
    <w:rsid w:val="00256D79"/>
    <w:rsid w:val="002573E6"/>
    <w:rsid w:val="00257F7F"/>
    <w:rsid w:val="002615AC"/>
    <w:rsid w:val="002716BB"/>
    <w:rsid w:val="00274D5F"/>
    <w:rsid w:val="00275730"/>
    <w:rsid w:val="00275C9E"/>
    <w:rsid w:val="002775BF"/>
    <w:rsid w:val="0028072C"/>
    <w:rsid w:val="0028483E"/>
    <w:rsid w:val="00292189"/>
    <w:rsid w:val="002A720C"/>
    <w:rsid w:val="002B54EC"/>
    <w:rsid w:val="002B758A"/>
    <w:rsid w:val="002C1CE3"/>
    <w:rsid w:val="002D2EDF"/>
    <w:rsid w:val="002D5D6E"/>
    <w:rsid w:val="002E3096"/>
    <w:rsid w:val="002E5A13"/>
    <w:rsid w:val="003000E9"/>
    <w:rsid w:val="0030161A"/>
    <w:rsid w:val="003073AB"/>
    <w:rsid w:val="00312423"/>
    <w:rsid w:val="00312910"/>
    <w:rsid w:val="00312AB4"/>
    <w:rsid w:val="00322A5C"/>
    <w:rsid w:val="00331D41"/>
    <w:rsid w:val="00333537"/>
    <w:rsid w:val="0033761B"/>
    <w:rsid w:val="00337FF0"/>
    <w:rsid w:val="00342B03"/>
    <w:rsid w:val="003435DE"/>
    <w:rsid w:val="00344A53"/>
    <w:rsid w:val="00350C4F"/>
    <w:rsid w:val="00356175"/>
    <w:rsid w:val="003616D8"/>
    <w:rsid w:val="00362111"/>
    <w:rsid w:val="003649A7"/>
    <w:rsid w:val="00366CC5"/>
    <w:rsid w:val="00374790"/>
    <w:rsid w:val="00376255"/>
    <w:rsid w:val="00382F80"/>
    <w:rsid w:val="00385242"/>
    <w:rsid w:val="0038534F"/>
    <w:rsid w:val="00387EC2"/>
    <w:rsid w:val="003919E4"/>
    <w:rsid w:val="003920D9"/>
    <w:rsid w:val="00397580"/>
    <w:rsid w:val="003A2EDE"/>
    <w:rsid w:val="003B1456"/>
    <w:rsid w:val="003B2249"/>
    <w:rsid w:val="003B51D3"/>
    <w:rsid w:val="003C594E"/>
    <w:rsid w:val="003D0CDB"/>
    <w:rsid w:val="003D13FE"/>
    <w:rsid w:val="003E2485"/>
    <w:rsid w:val="003E3834"/>
    <w:rsid w:val="003E3EE7"/>
    <w:rsid w:val="003E5945"/>
    <w:rsid w:val="003F2308"/>
    <w:rsid w:val="003F37C5"/>
    <w:rsid w:val="003F60F1"/>
    <w:rsid w:val="003F63AE"/>
    <w:rsid w:val="003F68E5"/>
    <w:rsid w:val="00402297"/>
    <w:rsid w:val="004029CB"/>
    <w:rsid w:val="00404246"/>
    <w:rsid w:val="00407171"/>
    <w:rsid w:val="00407B3D"/>
    <w:rsid w:val="00411EEB"/>
    <w:rsid w:val="00417DA3"/>
    <w:rsid w:val="00422A3A"/>
    <w:rsid w:val="0042330E"/>
    <w:rsid w:val="004274E4"/>
    <w:rsid w:val="00434B33"/>
    <w:rsid w:val="00443A41"/>
    <w:rsid w:val="00443BDE"/>
    <w:rsid w:val="00443CCB"/>
    <w:rsid w:val="00456062"/>
    <w:rsid w:val="00457FED"/>
    <w:rsid w:val="00461B37"/>
    <w:rsid w:val="00463CFD"/>
    <w:rsid w:val="004709BD"/>
    <w:rsid w:val="00472C33"/>
    <w:rsid w:val="00473A70"/>
    <w:rsid w:val="00473E10"/>
    <w:rsid w:val="00476DE3"/>
    <w:rsid w:val="00477C4B"/>
    <w:rsid w:val="004859B9"/>
    <w:rsid w:val="00486F65"/>
    <w:rsid w:val="00492416"/>
    <w:rsid w:val="0049325F"/>
    <w:rsid w:val="00494B8B"/>
    <w:rsid w:val="00497ABF"/>
    <w:rsid w:val="004A2672"/>
    <w:rsid w:val="004A304E"/>
    <w:rsid w:val="004A30A6"/>
    <w:rsid w:val="004A3119"/>
    <w:rsid w:val="004A44B6"/>
    <w:rsid w:val="004A762F"/>
    <w:rsid w:val="004B01CB"/>
    <w:rsid w:val="004B0CFA"/>
    <w:rsid w:val="004B1165"/>
    <w:rsid w:val="004B6B29"/>
    <w:rsid w:val="004C3956"/>
    <w:rsid w:val="004C3CFD"/>
    <w:rsid w:val="004C4DD1"/>
    <w:rsid w:val="004C6124"/>
    <w:rsid w:val="004C732F"/>
    <w:rsid w:val="004C7B12"/>
    <w:rsid w:val="004D0F81"/>
    <w:rsid w:val="004D5763"/>
    <w:rsid w:val="004E0149"/>
    <w:rsid w:val="004F1628"/>
    <w:rsid w:val="0050495E"/>
    <w:rsid w:val="00505BD8"/>
    <w:rsid w:val="00506205"/>
    <w:rsid w:val="0051548E"/>
    <w:rsid w:val="00515944"/>
    <w:rsid w:val="0051616F"/>
    <w:rsid w:val="005279C9"/>
    <w:rsid w:val="005318D0"/>
    <w:rsid w:val="005338DA"/>
    <w:rsid w:val="00536608"/>
    <w:rsid w:val="00540036"/>
    <w:rsid w:val="005405FE"/>
    <w:rsid w:val="00542223"/>
    <w:rsid w:val="00546BB3"/>
    <w:rsid w:val="00546E20"/>
    <w:rsid w:val="00553BA2"/>
    <w:rsid w:val="0055676F"/>
    <w:rsid w:val="0057024D"/>
    <w:rsid w:val="00573117"/>
    <w:rsid w:val="005768C8"/>
    <w:rsid w:val="00577C41"/>
    <w:rsid w:val="0058110F"/>
    <w:rsid w:val="00582054"/>
    <w:rsid w:val="00592D8B"/>
    <w:rsid w:val="00595CB1"/>
    <w:rsid w:val="005A3824"/>
    <w:rsid w:val="005B316A"/>
    <w:rsid w:val="005C4322"/>
    <w:rsid w:val="005C564E"/>
    <w:rsid w:val="005C6922"/>
    <w:rsid w:val="005D263C"/>
    <w:rsid w:val="005D3523"/>
    <w:rsid w:val="005E67F8"/>
    <w:rsid w:val="005F30C1"/>
    <w:rsid w:val="005F4CBD"/>
    <w:rsid w:val="005F63F2"/>
    <w:rsid w:val="006008C8"/>
    <w:rsid w:val="006032EC"/>
    <w:rsid w:val="00611325"/>
    <w:rsid w:val="00611A29"/>
    <w:rsid w:val="00615E4C"/>
    <w:rsid w:val="00617196"/>
    <w:rsid w:val="006220ED"/>
    <w:rsid w:val="006233AA"/>
    <w:rsid w:val="00623EC6"/>
    <w:rsid w:val="006270F5"/>
    <w:rsid w:val="00632AE7"/>
    <w:rsid w:val="00634313"/>
    <w:rsid w:val="00635BF0"/>
    <w:rsid w:val="00640D4B"/>
    <w:rsid w:val="00646129"/>
    <w:rsid w:val="006635BF"/>
    <w:rsid w:val="006658B5"/>
    <w:rsid w:val="006710D2"/>
    <w:rsid w:val="006714FB"/>
    <w:rsid w:val="006745F7"/>
    <w:rsid w:val="00683876"/>
    <w:rsid w:val="00690307"/>
    <w:rsid w:val="00695FFF"/>
    <w:rsid w:val="006A1E75"/>
    <w:rsid w:val="006A482C"/>
    <w:rsid w:val="006A4BBB"/>
    <w:rsid w:val="006A60F0"/>
    <w:rsid w:val="006A6C62"/>
    <w:rsid w:val="006A7D68"/>
    <w:rsid w:val="006B122E"/>
    <w:rsid w:val="006B4BCC"/>
    <w:rsid w:val="006B78A9"/>
    <w:rsid w:val="006C3580"/>
    <w:rsid w:val="006C5510"/>
    <w:rsid w:val="006C6910"/>
    <w:rsid w:val="006D2897"/>
    <w:rsid w:val="006D3ECA"/>
    <w:rsid w:val="006E05A3"/>
    <w:rsid w:val="006E3DF6"/>
    <w:rsid w:val="006E44C4"/>
    <w:rsid w:val="006F17C0"/>
    <w:rsid w:val="006F455C"/>
    <w:rsid w:val="006F50FB"/>
    <w:rsid w:val="006F6047"/>
    <w:rsid w:val="006F66B0"/>
    <w:rsid w:val="007104D7"/>
    <w:rsid w:val="00711FAE"/>
    <w:rsid w:val="0071462D"/>
    <w:rsid w:val="007150F3"/>
    <w:rsid w:val="00717BEB"/>
    <w:rsid w:val="00717CCC"/>
    <w:rsid w:val="00717E2B"/>
    <w:rsid w:val="00720C28"/>
    <w:rsid w:val="00732563"/>
    <w:rsid w:val="00732856"/>
    <w:rsid w:val="00735E2C"/>
    <w:rsid w:val="00735F27"/>
    <w:rsid w:val="0074020D"/>
    <w:rsid w:val="00740F94"/>
    <w:rsid w:val="00745286"/>
    <w:rsid w:val="00747658"/>
    <w:rsid w:val="007544AE"/>
    <w:rsid w:val="00763AA4"/>
    <w:rsid w:val="00770840"/>
    <w:rsid w:val="0077103A"/>
    <w:rsid w:val="00772E33"/>
    <w:rsid w:val="0077508A"/>
    <w:rsid w:val="00793906"/>
    <w:rsid w:val="007A3B61"/>
    <w:rsid w:val="007A6D3C"/>
    <w:rsid w:val="007B640C"/>
    <w:rsid w:val="007B7540"/>
    <w:rsid w:val="007D73E2"/>
    <w:rsid w:val="007E28D4"/>
    <w:rsid w:val="007E3C41"/>
    <w:rsid w:val="007F3A60"/>
    <w:rsid w:val="008007BF"/>
    <w:rsid w:val="00800BE0"/>
    <w:rsid w:val="008023EA"/>
    <w:rsid w:val="00803CF9"/>
    <w:rsid w:val="008042A3"/>
    <w:rsid w:val="0080747E"/>
    <w:rsid w:val="00814DE4"/>
    <w:rsid w:val="00815D62"/>
    <w:rsid w:val="00822A7E"/>
    <w:rsid w:val="00822D35"/>
    <w:rsid w:val="008238E6"/>
    <w:rsid w:val="008253E6"/>
    <w:rsid w:val="00825F5B"/>
    <w:rsid w:val="00830550"/>
    <w:rsid w:val="00830C59"/>
    <w:rsid w:val="008416C6"/>
    <w:rsid w:val="008435F6"/>
    <w:rsid w:val="00850244"/>
    <w:rsid w:val="008508C5"/>
    <w:rsid w:val="00855DE2"/>
    <w:rsid w:val="008565EE"/>
    <w:rsid w:val="00857138"/>
    <w:rsid w:val="0086015E"/>
    <w:rsid w:val="00864F3D"/>
    <w:rsid w:val="00866B16"/>
    <w:rsid w:val="0087309D"/>
    <w:rsid w:val="00877456"/>
    <w:rsid w:val="008858A5"/>
    <w:rsid w:val="008878AF"/>
    <w:rsid w:val="00897862"/>
    <w:rsid w:val="008A3023"/>
    <w:rsid w:val="008A39D9"/>
    <w:rsid w:val="008B2D8F"/>
    <w:rsid w:val="008B366B"/>
    <w:rsid w:val="008C2328"/>
    <w:rsid w:val="008C6CFB"/>
    <w:rsid w:val="008E7DEF"/>
    <w:rsid w:val="008F49D3"/>
    <w:rsid w:val="008F6879"/>
    <w:rsid w:val="009058F2"/>
    <w:rsid w:val="00910381"/>
    <w:rsid w:val="00913ED8"/>
    <w:rsid w:val="00913EE5"/>
    <w:rsid w:val="00914A3C"/>
    <w:rsid w:val="009163DA"/>
    <w:rsid w:val="009212C8"/>
    <w:rsid w:val="0092266C"/>
    <w:rsid w:val="0092313C"/>
    <w:rsid w:val="00925F8F"/>
    <w:rsid w:val="00927057"/>
    <w:rsid w:val="009305F5"/>
    <w:rsid w:val="00935CBD"/>
    <w:rsid w:val="00941EE3"/>
    <w:rsid w:val="00942C47"/>
    <w:rsid w:val="00944641"/>
    <w:rsid w:val="00944A23"/>
    <w:rsid w:val="009466FD"/>
    <w:rsid w:val="00946FE9"/>
    <w:rsid w:val="00947281"/>
    <w:rsid w:val="0095295E"/>
    <w:rsid w:val="00954D1E"/>
    <w:rsid w:val="00956BE4"/>
    <w:rsid w:val="00957FC1"/>
    <w:rsid w:val="009601E2"/>
    <w:rsid w:val="00960654"/>
    <w:rsid w:val="00964D5E"/>
    <w:rsid w:val="009676B3"/>
    <w:rsid w:val="00975318"/>
    <w:rsid w:val="00976444"/>
    <w:rsid w:val="00977A11"/>
    <w:rsid w:val="009841FA"/>
    <w:rsid w:val="0098534D"/>
    <w:rsid w:val="00985369"/>
    <w:rsid w:val="00992621"/>
    <w:rsid w:val="009A0B3E"/>
    <w:rsid w:val="009A4365"/>
    <w:rsid w:val="009A52FB"/>
    <w:rsid w:val="009A58F3"/>
    <w:rsid w:val="009B33C3"/>
    <w:rsid w:val="009B6C21"/>
    <w:rsid w:val="009B6C8C"/>
    <w:rsid w:val="009D41B3"/>
    <w:rsid w:val="009D4B44"/>
    <w:rsid w:val="009D7957"/>
    <w:rsid w:val="009D7D25"/>
    <w:rsid w:val="009E1D51"/>
    <w:rsid w:val="009E25A3"/>
    <w:rsid w:val="009E48DD"/>
    <w:rsid w:val="009E6D9E"/>
    <w:rsid w:val="009E7765"/>
    <w:rsid w:val="009F09E9"/>
    <w:rsid w:val="009F36F2"/>
    <w:rsid w:val="009F3D47"/>
    <w:rsid w:val="009F495E"/>
    <w:rsid w:val="00A00BFD"/>
    <w:rsid w:val="00A04C22"/>
    <w:rsid w:val="00A0612C"/>
    <w:rsid w:val="00A134DA"/>
    <w:rsid w:val="00A16D3A"/>
    <w:rsid w:val="00A247E3"/>
    <w:rsid w:val="00A255F4"/>
    <w:rsid w:val="00A45DEF"/>
    <w:rsid w:val="00A54E63"/>
    <w:rsid w:val="00A57DA4"/>
    <w:rsid w:val="00A6160B"/>
    <w:rsid w:val="00A61C77"/>
    <w:rsid w:val="00A668AB"/>
    <w:rsid w:val="00A67C7C"/>
    <w:rsid w:val="00A736A1"/>
    <w:rsid w:val="00A80F0D"/>
    <w:rsid w:val="00A823C4"/>
    <w:rsid w:val="00A837F1"/>
    <w:rsid w:val="00A85396"/>
    <w:rsid w:val="00A86FC0"/>
    <w:rsid w:val="00A87693"/>
    <w:rsid w:val="00A93A6F"/>
    <w:rsid w:val="00AA0921"/>
    <w:rsid w:val="00AA10F3"/>
    <w:rsid w:val="00AA7E26"/>
    <w:rsid w:val="00AB180B"/>
    <w:rsid w:val="00AC5F25"/>
    <w:rsid w:val="00AC6532"/>
    <w:rsid w:val="00AD253D"/>
    <w:rsid w:val="00AE1B22"/>
    <w:rsid w:val="00AE7C61"/>
    <w:rsid w:val="00AF05EC"/>
    <w:rsid w:val="00AF4BD6"/>
    <w:rsid w:val="00AF6902"/>
    <w:rsid w:val="00AF6D47"/>
    <w:rsid w:val="00AF7863"/>
    <w:rsid w:val="00B008C2"/>
    <w:rsid w:val="00B13048"/>
    <w:rsid w:val="00B16F7D"/>
    <w:rsid w:val="00B24813"/>
    <w:rsid w:val="00B253E3"/>
    <w:rsid w:val="00B265DC"/>
    <w:rsid w:val="00B33C78"/>
    <w:rsid w:val="00B43B66"/>
    <w:rsid w:val="00B500F0"/>
    <w:rsid w:val="00B527AD"/>
    <w:rsid w:val="00B561E6"/>
    <w:rsid w:val="00B62709"/>
    <w:rsid w:val="00B7008F"/>
    <w:rsid w:val="00B71888"/>
    <w:rsid w:val="00B71F12"/>
    <w:rsid w:val="00B72628"/>
    <w:rsid w:val="00B76BE1"/>
    <w:rsid w:val="00B77E26"/>
    <w:rsid w:val="00B824BF"/>
    <w:rsid w:val="00B828E2"/>
    <w:rsid w:val="00B93A39"/>
    <w:rsid w:val="00B97818"/>
    <w:rsid w:val="00BA69DD"/>
    <w:rsid w:val="00BC25B6"/>
    <w:rsid w:val="00BC78FF"/>
    <w:rsid w:val="00BD11E1"/>
    <w:rsid w:val="00BD1719"/>
    <w:rsid w:val="00BD1732"/>
    <w:rsid w:val="00BD1C99"/>
    <w:rsid w:val="00BD2D46"/>
    <w:rsid w:val="00BD4753"/>
    <w:rsid w:val="00BE712A"/>
    <w:rsid w:val="00BF3F04"/>
    <w:rsid w:val="00C10738"/>
    <w:rsid w:val="00C15A45"/>
    <w:rsid w:val="00C1781B"/>
    <w:rsid w:val="00C20C5A"/>
    <w:rsid w:val="00C21650"/>
    <w:rsid w:val="00C24D0A"/>
    <w:rsid w:val="00C3045B"/>
    <w:rsid w:val="00C33CF6"/>
    <w:rsid w:val="00C33D8B"/>
    <w:rsid w:val="00C55618"/>
    <w:rsid w:val="00C601E5"/>
    <w:rsid w:val="00C60821"/>
    <w:rsid w:val="00C6121C"/>
    <w:rsid w:val="00C7416D"/>
    <w:rsid w:val="00C75120"/>
    <w:rsid w:val="00C7607D"/>
    <w:rsid w:val="00C763E4"/>
    <w:rsid w:val="00C7709D"/>
    <w:rsid w:val="00C805DB"/>
    <w:rsid w:val="00C857EA"/>
    <w:rsid w:val="00C9485B"/>
    <w:rsid w:val="00CA64D3"/>
    <w:rsid w:val="00CC2786"/>
    <w:rsid w:val="00CC3015"/>
    <w:rsid w:val="00CD0659"/>
    <w:rsid w:val="00CD1E69"/>
    <w:rsid w:val="00CD27A7"/>
    <w:rsid w:val="00CE4ADF"/>
    <w:rsid w:val="00CE74F1"/>
    <w:rsid w:val="00CF09D7"/>
    <w:rsid w:val="00CF647B"/>
    <w:rsid w:val="00CF7309"/>
    <w:rsid w:val="00D00DFF"/>
    <w:rsid w:val="00D0147D"/>
    <w:rsid w:val="00D03A9A"/>
    <w:rsid w:val="00D03B47"/>
    <w:rsid w:val="00D0508A"/>
    <w:rsid w:val="00D152C9"/>
    <w:rsid w:val="00D16917"/>
    <w:rsid w:val="00D23047"/>
    <w:rsid w:val="00D2502F"/>
    <w:rsid w:val="00D302AA"/>
    <w:rsid w:val="00D4099A"/>
    <w:rsid w:val="00D50241"/>
    <w:rsid w:val="00D50DCE"/>
    <w:rsid w:val="00D5234F"/>
    <w:rsid w:val="00D54A7C"/>
    <w:rsid w:val="00D54C59"/>
    <w:rsid w:val="00D628C0"/>
    <w:rsid w:val="00D636AB"/>
    <w:rsid w:val="00D6421F"/>
    <w:rsid w:val="00D64AAC"/>
    <w:rsid w:val="00D655E6"/>
    <w:rsid w:val="00D765A1"/>
    <w:rsid w:val="00D8174E"/>
    <w:rsid w:val="00D81903"/>
    <w:rsid w:val="00D84134"/>
    <w:rsid w:val="00D846E0"/>
    <w:rsid w:val="00D92924"/>
    <w:rsid w:val="00DA3208"/>
    <w:rsid w:val="00DB35F5"/>
    <w:rsid w:val="00DB54DC"/>
    <w:rsid w:val="00DC21FB"/>
    <w:rsid w:val="00DE123B"/>
    <w:rsid w:val="00DF122C"/>
    <w:rsid w:val="00DF6045"/>
    <w:rsid w:val="00E05758"/>
    <w:rsid w:val="00E10991"/>
    <w:rsid w:val="00E11DE7"/>
    <w:rsid w:val="00E12E7E"/>
    <w:rsid w:val="00E20D88"/>
    <w:rsid w:val="00E22CBD"/>
    <w:rsid w:val="00E23A8A"/>
    <w:rsid w:val="00E2565F"/>
    <w:rsid w:val="00E3074A"/>
    <w:rsid w:val="00E3382A"/>
    <w:rsid w:val="00E339F5"/>
    <w:rsid w:val="00E47ECB"/>
    <w:rsid w:val="00E570DC"/>
    <w:rsid w:val="00E60408"/>
    <w:rsid w:val="00E61DBE"/>
    <w:rsid w:val="00E66B61"/>
    <w:rsid w:val="00E80359"/>
    <w:rsid w:val="00E83354"/>
    <w:rsid w:val="00E84CE5"/>
    <w:rsid w:val="00E90943"/>
    <w:rsid w:val="00E937DA"/>
    <w:rsid w:val="00EA3238"/>
    <w:rsid w:val="00EB1871"/>
    <w:rsid w:val="00EB2570"/>
    <w:rsid w:val="00EB45F4"/>
    <w:rsid w:val="00EB5F4C"/>
    <w:rsid w:val="00EB7000"/>
    <w:rsid w:val="00EB7F4A"/>
    <w:rsid w:val="00EC1F6E"/>
    <w:rsid w:val="00EC5CD3"/>
    <w:rsid w:val="00ED1CC5"/>
    <w:rsid w:val="00ED77E9"/>
    <w:rsid w:val="00EE28C1"/>
    <w:rsid w:val="00EE2A3F"/>
    <w:rsid w:val="00EE3A5C"/>
    <w:rsid w:val="00EF00B0"/>
    <w:rsid w:val="00EF6679"/>
    <w:rsid w:val="00F01265"/>
    <w:rsid w:val="00F017E7"/>
    <w:rsid w:val="00F036A6"/>
    <w:rsid w:val="00F06ECE"/>
    <w:rsid w:val="00F1083F"/>
    <w:rsid w:val="00F16700"/>
    <w:rsid w:val="00F21CEC"/>
    <w:rsid w:val="00F221FB"/>
    <w:rsid w:val="00F23FC7"/>
    <w:rsid w:val="00F26943"/>
    <w:rsid w:val="00F30ABD"/>
    <w:rsid w:val="00F33F24"/>
    <w:rsid w:val="00F43193"/>
    <w:rsid w:val="00F4343B"/>
    <w:rsid w:val="00F46DF1"/>
    <w:rsid w:val="00F54B95"/>
    <w:rsid w:val="00F61531"/>
    <w:rsid w:val="00F61DEF"/>
    <w:rsid w:val="00F6262A"/>
    <w:rsid w:val="00F63734"/>
    <w:rsid w:val="00F63D99"/>
    <w:rsid w:val="00F83D16"/>
    <w:rsid w:val="00F86215"/>
    <w:rsid w:val="00FA14A2"/>
    <w:rsid w:val="00FA2A74"/>
    <w:rsid w:val="00FA3516"/>
    <w:rsid w:val="00FB3DC3"/>
    <w:rsid w:val="00FB54C5"/>
    <w:rsid w:val="00FB7F60"/>
    <w:rsid w:val="00FC2681"/>
    <w:rsid w:val="00FC696C"/>
    <w:rsid w:val="00FE13D8"/>
    <w:rsid w:val="00FE442D"/>
    <w:rsid w:val="00FE6334"/>
    <w:rsid w:val="00FE6339"/>
    <w:rsid w:val="00FF0806"/>
    <w:rsid w:val="00FF4C0D"/>
    <w:rsid w:val="00FF5ED6"/>
    <w:rsid w:val="04581956"/>
    <w:rsid w:val="05E866DC"/>
    <w:rsid w:val="06ED53FE"/>
    <w:rsid w:val="07144F48"/>
    <w:rsid w:val="07C27412"/>
    <w:rsid w:val="0A9458C2"/>
    <w:rsid w:val="0AB73306"/>
    <w:rsid w:val="0CCE1629"/>
    <w:rsid w:val="13011428"/>
    <w:rsid w:val="14911FE1"/>
    <w:rsid w:val="15FC73B2"/>
    <w:rsid w:val="16162DFA"/>
    <w:rsid w:val="1D242FB2"/>
    <w:rsid w:val="1D942B92"/>
    <w:rsid w:val="1E1F354F"/>
    <w:rsid w:val="1EC50D2B"/>
    <w:rsid w:val="20665F73"/>
    <w:rsid w:val="26914763"/>
    <w:rsid w:val="27E94429"/>
    <w:rsid w:val="3A4E1461"/>
    <w:rsid w:val="3C0A469D"/>
    <w:rsid w:val="3DB77087"/>
    <w:rsid w:val="40741C46"/>
    <w:rsid w:val="42C167F6"/>
    <w:rsid w:val="44B15353"/>
    <w:rsid w:val="459A2FF4"/>
    <w:rsid w:val="4FBC0961"/>
    <w:rsid w:val="507D7E14"/>
    <w:rsid w:val="50FD5C9D"/>
    <w:rsid w:val="571E610D"/>
    <w:rsid w:val="5C073D76"/>
    <w:rsid w:val="65616EAE"/>
    <w:rsid w:val="6B0A1D89"/>
    <w:rsid w:val="70A57025"/>
    <w:rsid w:val="712D1228"/>
    <w:rsid w:val="738F4BCA"/>
    <w:rsid w:val="73923C2A"/>
    <w:rsid w:val="76FC0F83"/>
    <w:rsid w:val="7D6957F3"/>
    <w:rsid w:val="7E7028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rFonts w:ascii="Times New Roman" w:eastAsia="宋体" w:hAnsi="Times New Roman" w:cs="Times New Roman"/>
      <w:kern w:val="2"/>
      <w:sz w:val="21"/>
      <w:szCs w:val="24"/>
    </w:rPr>
  </w:style>
  <w:style w:type="paragraph" w:styleId="3">
    <w:name w:val="heading 3"/>
    <w:basedOn w:val="a2"/>
    <w:next w:val="a2"/>
    <w:link w:val="3Char"/>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link w:val="Char"/>
    <w:semiHidden/>
    <w:qFormat/>
    <w:pPr>
      <w:spacing w:line="360" w:lineRule="exact"/>
      <w:ind w:firstLineChars="200" w:firstLine="420"/>
    </w:pPr>
  </w:style>
  <w:style w:type="paragraph" w:styleId="a7">
    <w:name w:val="Plain Text"/>
    <w:link w:val="Char0"/>
    <w:qFormat/>
    <w:pPr>
      <w:framePr w:wrap="around" w:hAnchor="text" w:y="1"/>
    </w:pPr>
    <w:rPr>
      <w:rFonts w:ascii="宋体" w:eastAsia="宋体" w:hAnsi="宋体" w:cs="宋体"/>
      <w:color w:val="000000"/>
      <w:sz w:val="21"/>
      <w:szCs w:val="21"/>
      <w:u w:color="000000"/>
    </w:rPr>
  </w:style>
  <w:style w:type="paragraph" w:styleId="a8">
    <w:name w:val="Balloon Text"/>
    <w:basedOn w:val="a2"/>
    <w:link w:val="Char1"/>
    <w:uiPriority w:val="99"/>
    <w:semiHidden/>
    <w:unhideWhenUsed/>
    <w:qFormat/>
    <w:rPr>
      <w:sz w:val="18"/>
      <w:szCs w:val="18"/>
    </w:rPr>
  </w:style>
  <w:style w:type="paragraph" w:styleId="a9">
    <w:name w:val="footer"/>
    <w:basedOn w:val="a2"/>
    <w:link w:val="Char2"/>
    <w:uiPriority w:val="99"/>
    <w:unhideWhenUsed/>
    <w:qFormat/>
    <w:pPr>
      <w:tabs>
        <w:tab w:val="center" w:pos="4153"/>
        <w:tab w:val="right" w:pos="8306"/>
      </w:tabs>
      <w:snapToGrid w:val="0"/>
      <w:jc w:val="left"/>
    </w:pPr>
    <w:rPr>
      <w:sz w:val="18"/>
      <w:szCs w:val="18"/>
    </w:rPr>
  </w:style>
  <w:style w:type="paragraph" w:styleId="aa">
    <w:name w:val="header"/>
    <w:basedOn w:val="a2"/>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2"/>
    <w:uiPriority w:val="99"/>
    <w:semiHidden/>
    <w:unhideWhenUsed/>
    <w:pPr>
      <w:widowControl/>
      <w:spacing w:before="100" w:beforeAutospacing="1" w:after="100" w:afterAutospacing="1"/>
      <w:jc w:val="left"/>
    </w:pPr>
    <w:rPr>
      <w:rFonts w:ascii="宋体" w:hAnsi="宋体" w:cs="宋体"/>
      <w:kern w:val="0"/>
      <w:sz w:val="24"/>
    </w:rPr>
  </w:style>
  <w:style w:type="table" w:styleId="ac">
    <w:name w:val="Table Grid"/>
    <w:basedOn w:val="a4"/>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3"/>
    <w:uiPriority w:val="20"/>
    <w:qFormat/>
    <w:rPr>
      <w:i/>
      <w:iCs/>
    </w:rPr>
  </w:style>
  <w:style w:type="character" w:styleId="ae">
    <w:name w:val="Hyperlink"/>
    <w:basedOn w:val="a3"/>
    <w:uiPriority w:val="99"/>
    <w:semiHidden/>
    <w:unhideWhenUsed/>
    <w:qFormat/>
    <w:rPr>
      <w:color w:val="3894C1"/>
      <w:u w:val="none"/>
    </w:rPr>
  </w:style>
  <w:style w:type="character" w:customStyle="1" w:styleId="highlight1">
    <w:name w:val="highlight1"/>
    <w:basedOn w:val="a3"/>
    <w:qFormat/>
    <w:rPr>
      <w:color w:val="FF0000"/>
    </w:rPr>
  </w:style>
  <w:style w:type="character" w:customStyle="1" w:styleId="Char3">
    <w:name w:val="页眉 Char"/>
    <w:basedOn w:val="a3"/>
    <w:link w:val="aa"/>
    <w:uiPriority w:val="99"/>
    <w:qFormat/>
    <w:rPr>
      <w:rFonts w:ascii="Times New Roman" w:eastAsia="宋体" w:hAnsi="Times New Roman" w:cs="Times New Roman"/>
      <w:sz w:val="18"/>
      <w:szCs w:val="18"/>
    </w:rPr>
  </w:style>
  <w:style w:type="character" w:customStyle="1" w:styleId="Char2">
    <w:name w:val="页脚 Char"/>
    <w:basedOn w:val="a3"/>
    <w:link w:val="a9"/>
    <w:uiPriority w:val="99"/>
    <w:qFormat/>
    <w:rPr>
      <w:rFonts w:ascii="Times New Roman" w:eastAsia="宋体" w:hAnsi="Times New Roman" w:cs="Times New Roman"/>
      <w:sz w:val="18"/>
      <w:szCs w:val="18"/>
    </w:rPr>
  </w:style>
  <w:style w:type="character" w:customStyle="1" w:styleId="Char0">
    <w:name w:val="纯文本 Char"/>
    <w:basedOn w:val="a3"/>
    <w:link w:val="a7"/>
    <w:qFormat/>
    <w:rPr>
      <w:rFonts w:ascii="宋体" w:eastAsia="宋体" w:hAnsi="宋体" w:cs="宋体"/>
      <w:color w:val="000000"/>
      <w:kern w:val="0"/>
      <w:szCs w:val="21"/>
      <w:u w:color="000000"/>
    </w:rPr>
  </w:style>
  <w:style w:type="paragraph" w:customStyle="1" w:styleId="HeaderFooter">
    <w:name w:val="Header &amp; Footer"/>
    <w:qFormat/>
    <w:pPr>
      <w:framePr w:wrap="around" w:hAnchor="text" w:y="1"/>
      <w:tabs>
        <w:tab w:val="right" w:pos="9020"/>
      </w:tabs>
    </w:pPr>
    <w:rPr>
      <w:rFonts w:ascii="Helvetica" w:eastAsia="Arial Unicode MS" w:hAnsi="Helvetica" w:cs="Arial Unicode MS"/>
      <w:color w:val="000000"/>
      <w:sz w:val="24"/>
      <w:szCs w:val="24"/>
    </w:rPr>
  </w:style>
  <w:style w:type="paragraph" w:customStyle="1" w:styleId="1">
    <w:name w:val="正文1"/>
    <w:qFormat/>
    <w:pPr>
      <w:framePr w:wrap="around" w:hAnchor="text" w:y="1"/>
      <w:widowControl w:val="0"/>
      <w:jc w:val="both"/>
    </w:pPr>
    <w:rPr>
      <w:rFonts w:ascii="Calibri" w:eastAsia="Calibri" w:hAnsi="Calibri" w:cs="Calibri"/>
      <w:color w:val="000000"/>
      <w:kern w:val="2"/>
      <w:sz w:val="21"/>
      <w:szCs w:val="21"/>
      <w:u w:color="000000"/>
    </w:rPr>
  </w:style>
  <w:style w:type="paragraph" w:customStyle="1" w:styleId="DefaultA">
    <w:name w:val="Default A"/>
    <w:qFormat/>
    <w:pPr>
      <w:framePr w:wrap="around" w:hAnchor="text" w:y="1"/>
    </w:pPr>
    <w:rPr>
      <w:rFonts w:ascii="Helvetica" w:eastAsia="Arial Unicode MS" w:hAnsi="Helvetica" w:cs="Arial Unicode MS"/>
      <w:color w:val="000000"/>
      <w:sz w:val="22"/>
      <w:szCs w:val="22"/>
      <w:u w:color="000000"/>
    </w:rPr>
  </w:style>
  <w:style w:type="paragraph" w:customStyle="1" w:styleId="Default">
    <w:name w:val="Default"/>
    <w:qFormat/>
    <w:pPr>
      <w:framePr w:wrap="around" w:hAnchor="text" w:y="1"/>
      <w:widowControl w:val="0"/>
    </w:pPr>
    <w:rPr>
      <w:rFonts w:ascii="Arial Unicode MS" w:eastAsia="Arial" w:hAnsi="Arial Unicode MS" w:cs="Arial Unicode MS" w:hint="eastAsia"/>
      <w:color w:val="000000"/>
      <w:sz w:val="24"/>
      <w:szCs w:val="24"/>
      <w:u w:color="000000"/>
    </w:rPr>
  </w:style>
  <w:style w:type="character" w:customStyle="1" w:styleId="Char1">
    <w:name w:val="批注框文本 Char"/>
    <w:basedOn w:val="a3"/>
    <w:link w:val="a8"/>
    <w:uiPriority w:val="99"/>
    <w:semiHidden/>
    <w:qFormat/>
    <w:rPr>
      <w:rFonts w:ascii="Times New Roman" w:eastAsia="宋体" w:hAnsi="Times New Roman" w:cs="Times New Roman"/>
      <w:sz w:val="18"/>
      <w:szCs w:val="18"/>
    </w:rPr>
  </w:style>
  <w:style w:type="paragraph" w:styleId="af">
    <w:name w:val="List Paragraph"/>
    <w:basedOn w:val="a2"/>
    <w:uiPriority w:val="34"/>
    <w:qFormat/>
    <w:pPr>
      <w:ind w:firstLineChars="200" w:firstLine="420"/>
    </w:pPr>
  </w:style>
  <w:style w:type="paragraph" w:customStyle="1" w:styleId="af0">
    <w:name w:val="发布部门"/>
    <w:next w:val="a2"/>
    <w:qFormat/>
    <w:pPr>
      <w:framePr w:w="7433" w:h="585" w:hSpace="180" w:vSpace="180" w:wrap="around" w:hAnchor="margin" w:xAlign="center" w:y="14401" w:anchorLock="1"/>
      <w:jc w:val="center"/>
    </w:pPr>
    <w:rPr>
      <w:rFonts w:ascii="宋体" w:eastAsia="宋体" w:hAnsi="Times New Roman" w:cs="Times New Roman" w:hint="eastAsia"/>
      <w:b/>
      <w:spacing w:val="20"/>
      <w:w w:val="135"/>
      <w:sz w:val="36"/>
    </w:rPr>
  </w:style>
  <w:style w:type="paragraph" w:customStyle="1" w:styleId="111Alt3">
    <w:name w:val="1.1.1 层级 Alt+3"/>
    <w:next w:val="a2"/>
    <w:qFormat/>
    <w:pPr>
      <w:keepNext/>
      <w:keepLines/>
      <w:numPr>
        <w:ilvl w:val="2"/>
        <w:numId w:val="1"/>
      </w:numPr>
      <w:adjustRightInd w:val="0"/>
      <w:snapToGrid w:val="0"/>
      <w:spacing w:beforeLines="100" w:afterLines="100" w:line="360" w:lineRule="atLeast"/>
      <w:ind w:firstLine="0"/>
      <w:jc w:val="center"/>
      <w:outlineLvl w:val="2"/>
    </w:pPr>
    <w:rPr>
      <w:rFonts w:ascii="Arial" w:eastAsia="黑体" w:hAnsi="Arial" w:cs="Times New Roman"/>
      <w:snapToGrid w:val="0"/>
      <w:color w:val="000000"/>
      <w:kern w:val="24"/>
      <w:sz w:val="24"/>
    </w:rPr>
  </w:style>
  <w:style w:type="paragraph" w:customStyle="1" w:styleId="1Alt5">
    <w:name w:val="1. 层级 Alt+5"/>
    <w:next w:val="a2"/>
    <w:qFormat/>
    <w:pPr>
      <w:keepNext/>
      <w:keepLines/>
      <w:numPr>
        <w:ilvl w:val="4"/>
        <w:numId w:val="2"/>
      </w:numPr>
      <w:adjustRightInd w:val="0"/>
      <w:snapToGrid w:val="0"/>
      <w:spacing w:line="315" w:lineRule="atLeast"/>
      <w:ind w:firstLine="0"/>
      <w:outlineLvl w:val="4"/>
    </w:pPr>
    <w:rPr>
      <w:rFonts w:ascii="Times New Roman" w:eastAsia="楷体" w:hAnsi="Times New Roman" w:cs="Times New Roman"/>
      <w:snapToGrid w:val="0"/>
      <w:color w:val="000000"/>
      <w:kern w:val="21"/>
      <w:sz w:val="21"/>
    </w:rPr>
  </w:style>
  <w:style w:type="paragraph" w:customStyle="1" w:styleId="11Alt2">
    <w:name w:val="1.1 层级 Alt+2"/>
    <w:next w:val="a2"/>
    <w:qFormat/>
    <w:pPr>
      <w:keepNext/>
      <w:keepLines/>
      <w:numPr>
        <w:ilvl w:val="1"/>
        <w:numId w:val="1"/>
      </w:numPr>
      <w:adjustRightInd w:val="0"/>
      <w:snapToGrid w:val="0"/>
      <w:spacing w:beforeLines="100" w:afterLines="100" w:line="420" w:lineRule="atLeast"/>
      <w:ind w:firstLine="0"/>
      <w:jc w:val="center"/>
      <w:outlineLvl w:val="1"/>
    </w:pPr>
    <w:rPr>
      <w:rFonts w:ascii="Times New Roman" w:eastAsia="仿宋" w:hAnsi="Times New Roman" w:cs="Times New Roman"/>
      <w:color w:val="000000"/>
      <w:kern w:val="28"/>
      <w:sz w:val="28"/>
    </w:rPr>
  </w:style>
  <w:style w:type="character" w:customStyle="1" w:styleId="af1">
    <w:name w:val="宋体字符"/>
    <w:qFormat/>
    <w:rPr>
      <w:rFonts w:ascii="Arial" w:eastAsia="宋体" w:hAnsi="Arial"/>
      <w:spacing w:val="0"/>
      <w:sz w:val="28"/>
    </w:rPr>
  </w:style>
  <w:style w:type="character" w:customStyle="1" w:styleId="Char">
    <w:name w:val="正文文本缩进 Char"/>
    <w:basedOn w:val="a3"/>
    <w:link w:val="a6"/>
    <w:semiHidden/>
    <w:qFormat/>
    <w:rPr>
      <w:rFonts w:ascii="Times New Roman" w:eastAsia="宋体" w:hAnsi="Times New Roman" w:cs="Times New Roman"/>
      <w:szCs w:val="24"/>
    </w:rPr>
  </w:style>
  <w:style w:type="character" w:customStyle="1" w:styleId="3Char">
    <w:name w:val="标题 3 Char"/>
    <w:basedOn w:val="a3"/>
    <w:link w:val="3"/>
    <w:uiPriority w:val="9"/>
    <w:qFormat/>
    <w:rPr>
      <w:rFonts w:ascii="宋体" w:eastAsia="宋体" w:hAnsi="宋体" w:cs="宋体"/>
      <w:b/>
      <w:bCs/>
      <w:kern w:val="0"/>
      <w:sz w:val="27"/>
      <w:szCs w:val="27"/>
    </w:rPr>
  </w:style>
  <w:style w:type="paragraph" w:customStyle="1" w:styleId="af2">
    <w:name w:val="段"/>
    <w:link w:val="Char4"/>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4">
    <w:name w:val="段 Char"/>
    <w:basedOn w:val="a3"/>
    <w:link w:val="af2"/>
    <w:qFormat/>
    <w:rPr>
      <w:rFonts w:ascii="宋体" w:eastAsia="宋体" w:hAnsi="Times New Roman" w:cs="Times New Roman"/>
      <w:kern w:val="0"/>
      <w:szCs w:val="20"/>
    </w:rPr>
  </w:style>
  <w:style w:type="paragraph" w:customStyle="1" w:styleId="af3">
    <w:name w:val="一级条标题"/>
    <w:next w:val="af2"/>
    <w:qFormat/>
    <w:pPr>
      <w:spacing w:beforeLines="50" w:afterLines="50"/>
      <w:outlineLvl w:val="2"/>
    </w:pPr>
    <w:rPr>
      <w:rFonts w:ascii="黑体" w:eastAsia="黑体" w:hAnsi="Times New Roman" w:cs="Times New Roman"/>
      <w:sz w:val="21"/>
      <w:szCs w:val="21"/>
    </w:rPr>
  </w:style>
  <w:style w:type="paragraph" w:customStyle="1" w:styleId="af4">
    <w:name w:val="章标题"/>
    <w:next w:val="af2"/>
    <w:qFormat/>
    <w:pPr>
      <w:spacing w:beforeLines="100" w:afterLines="100"/>
      <w:jc w:val="both"/>
      <w:outlineLvl w:val="1"/>
    </w:pPr>
    <w:rPr>
      <w:rFonts w:ascii="黑体" w:eastAsia="黑体" w:hAnsi="Times New Roman" w:cs="Times New Roman"/>
      <w:sz w:val="21"/>
    </w:rPr>
  </w:style>
  <w:style w:type="paragraph" w:customStyle="1" w:styleId="af5">
    <w:name w:val="二级条标题"/>
    <w:basedOn w:val="af3"/>
    <w:next w:val="af2"/>
    <w:qFormat/>
    <w:pPr>
      <w:spacing w:before="50" w:after="50"/>
      <w:outlineLvl w:val="3"/>
    </w:pPr>
  </w:style>
  <w:style w:type="paragraph" w:customStyle="1" w:styleId="af6">
    <w:name w:val="三级条标题"/>
    <w:basedOn w:val="af5"/>
    <w:next w:val="af2"/>
    <w:qFormat/>
    <w:pPr>
      <w:outlineLvl w:val="4"/>
    </w:pPr>
  </w:style>
  <w:style w:type="paragraph" w:customStyle="1" w:styleId="a0">
    <w:name w:val="数字编号列项（二级）"/>
    <w:qFormat/>
    <w:pPr>
      <w:numPr>
        <w:ilvl w:val="1"/>
        <w:numId w:val="3"/>
      </w:numPr>
      <w:ind w:firstLine="0"/>
      <w:jc w:val="both"/>
    </w:pPr>
    <w:rPr>
      <w:rFonts w:ascii="宋体" w:eastAsia="宋体" w:hAnsi="Times New Roman" w:cs="Times New Roman"/>
      <w:sz w:val="21"/>
    </w:rPr>
  </w:style>
  <w:style w:type="paragraph" w:customStyle="1" w:styleId="af7">
    <w:name w:val="四级条标题"/>
    <w:basedOn w:val="af6"/>
    <w:next w:val="af2"/>
    <w:qFormat/>
    <w:pPr>
      <w:outlineLvl w:val="5"/>
    </w:pPr>
  </w:style>
  <w:style w:type="paragraph" w:customStyle="1" w:styleId="af8">
    <w:name w:val="五级条标题"/>
    <w:basedOn w:val="af7"/>
    <w:next w:val="af2"/>
    <w:qFormat/>
    <w:pPr>
      <w:outlineLvl w:val="6"/>
    </w:pPr>
  </w:style>
  <w:style w:type="paragraph" w:customStyle="1" w:styleId="a">
    <w:name w:val="字母编号列项（一级）"/>
    <w:qFormat/>
    <w:pPr>
      <w:numPr>
        <w:numId w:val="3"/>
      </w:numPr>
      <w:ind w:firstLine="0"/>
      <w:jc w:val="both"/>
    </w:pPr>
    <w:rPr>
      <w:rFonts w:ascii="宋体" w:eastAsia="宋体" w:hAnsi="Times New Roman" w:cs="Times New Roman"/>
      <w:sz w:val="21"/>
    </w:rPr>
  </w:style>
  <w:style w:type="paragraph" w:customStyle="1" w:styleId="a1">
    <w:name w:val="编号列项（三级）"/>
    <w:qFormat/>
    <w:pPr>
      <w:numPr>
        <w:ilvl w:val="2"/>
        <w:numId w:val="3"/>
      </w:numPr>
      <w:ind w:firstLine="0"/>
    </w:pPr>
    <w:rPr>
      <w:rFonts w:ascii="宋体" w:eastAsia="宋体" w:hAnsi="Times New Roman" w:cs="Times New Roman"/>
      <w:sz w:val="21"/>
    </w:rPr>
  </w:style>
  <w:style w:type="paragraph" w:customStyle="1" w:styleId="af9">
    <w:name w:val="三级无"/>
    <w:basedOn w:val="af6"/>
    <w:qFormat/>
    <w:pPr>
      <w:spacing w:beforeLines="0" w:afterLines="0"/>
      <w:ind w:left="1276"/>
    </w:pPr>
    <w:rPr>
      <w:rFonts w:ascii="宋体" w:eastAsia="宋体"/>
    </w:rPr>
  </w:style>
  <w:style w:type="paragraph" w:customStyle="1" w:styleId="10">
    <w:name w:val="修订1"/>
    <w:hidden/>
    <w:uiPriority w:val="99"/>
    <w:semiHidden/>
    <w:qFormat/>
    <w:rPr>
      <w:rFonts w:ascii="Times New Roman" w:eastAsia="宋体"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2251</TotalTime>
  <Pages>14</Pages>
  <Words>1052</Words>
  <Characters>6002</Characters>
  <Application>Microsoft Office Word</Application>
  <DocSecurity>0</DocSecurity>
  <Lines>50</Lines>
  <Paragraphs>14</Paragraphs>
  <ScaleCrop>false</ScaleCrop>
  <Company/>
  <LinksUpToDate>false</LinksUpToDate>
  <CharactersWithSpaces>7040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NTKO</cp:lastModifiedBy>
  <cp:revision>295</cp:revision>
  <cp:lastPrinted>2022-02-09T10:09:00Z</cp:lastPrinted>
  <dcterms:created xsi:type="dcterms:W3CDTF">2021-06-11T02:10:00Z</dcterms:created>
  <dcterms:modified xsi:type="dcterms:W3CDTF">2022-07-08T08:08:00Z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76CCDF583939405F9D54AD41A5FA168E</vt:lpwstr>
  </property>
</Properties>
</file>